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2686" w14:textId="6FF98CD0" w:rsidR="002A62C1" w:rsidRDefault="00C4481A" w:rsidP="002A62C1">
      <w:pPr>
        <w:wordWrap w:val="0"/>
        <w:spacing w:line="360" w:lineRule="exact"/>
        <w:ind w:right="241"/>
        <w:jc w:val="right"/>
        <w:rPr>
          <w:rFonts w:ascii="Times New Roman" w:hAnsi="Times New Roman"/>
          <w:b/>
          <w:sz w:val="24"/>
          <w:szCs w:val="24"/>
        </w:rPr>
      </w:pPr>
      <w:r>
        <w:rPr>
          <w:rFonts w:ascii="Times New Roman" w:hAnsi="Times New Roman"/>
          <w:b/>
          <w:sz w:val="24"/>
          <w:szCs w:val="24"/>
        </w:rPr>
        <w:t>CCSBT-EC/</w:t>
      </w:r>
      <w:r w:rsidR="00C6751E">
        <w:rPr>
          <w:rFonts w:ascii="Times New Roman" w:hAnsi="Times New Roman"/>
          <w:b/>
          <w:sz w:val="24"/>
          <w:szCs w:val="24"/>
        </w:rPr>
        <w:t>2</w:t>
      </w:r>
      <w:r w:rsidR="00051A96">
        <w:rPr>
          <w:rFonts w:ascii="Times New Roman" w:hAnsi="Times New Roman"/>
          <w:b/>
          <w:sz w:val="24"/>
          <w:szCs w:val="24"/>
        </w:rPr>
        <w:t>1</w:t>
      </w:r>
      <w:r w:rsidR="00C6751E">
        <w:rPr>
          <w:rFonts w:ascii="Times New Roman" w:hAnsi="Times New Roman"/>
          <w:b/>
          <w:sz w:val="24"/>
          <w:szCs w:val="24"/>
        </w:rPr>
        <w:t>10</w:t>
      </w:r>
      <w:r>
        <w:rPr>
          <w:rFonts w:ascii="Times New Roman" w:hAnsi="Times New Roman"/>
          <w:b/>
          <w:sz w:val="24"/>
          <w:szCs w:val="24"/>
        </w:rPr>
        <w:t>/03</w:t>
      </w:r>
    </w:p>
    <w:p w14:paraId="0E512687" w14:textId="77777777" w:rsidR="00726B38" w:rsidRPr="00C360C1" w:rsidRDefault="00726B38" w:rsidP="00726B38">
      <w:pPr>
        <w:tabs>
          <w:tab w:val="left" w:pos="3402"/>
        </w:tabs>
        <w:spacing w:after="40" w:line="0" w:lineRule="atLeast"/>
        <w:jc w:val="center"/>
        <w:rPr>
          <w:rFonts w:ascii="Times New Roman" w:hAnsi="Times New Roman"/>
          <w:b/>
          <w:sz w:val="24"/>
          <w:szCs w:val="24"/>
          <w:lang w:val="en-GB"/>
        </w:rPr>
      </w:pPr>
    </w:p>
    <w:p w14:paraId="0E512688" w14:textId="77777777" w:rsidR="00726B38" w:rsidRPr="00C360C1" w:rsidRDefault="00C4481A" w:rsidP="00726B38">
      <w:pPr>
        <w:tabs>
          <w:tab w:val="left" w:pos="3402"/>
        </w:tabs>
        <w:spacing w:line="360" w:lineRule="exact"/>
        <w:jc w:val="center"/>
        <w:rPr>
          <w:rFonts w:ascii="Times New Roman" w:hAnsi="Times New Roman"/>
          <w:b/>
          <w:sz w:val="24"/>
          <w:szCs w:val="24"/>
          <w:lang w:val="en-GB"/>
        </w:rPr>
      </w:pPr>
      <w:r>
        <w:rPr>
          <w:rFonts w:ascii="Times New Roman" w:hAnsi="Times New Roman"/>
          <w:b/>
          <w:sz w:val="24"/>
          <w:szCs w:val="24"/>
          <w:lang w:val="en-GB"/>
        </w:rPr>
        <w:t xml:space="preserve">Draft </w:t>
      </w:r>
      <w:r w:rsidR="00726B38" w:rsidRPr="00C360C1">
        <w:rPr>
          <w:rFonts w:ascii="Times New Roman" w:hAnsi="Times New Roman"/>
          <w:b/>
          <w:sz w:val="24"/>
          <w:szCs w:val="24"/>
          <w:lang w:val="en-GB"/>
        </w:rPr>
        <w:t>List of Documents</w:t>
      </w:r>
    </w:p>
    <w:p w14:paraId="0E51268A" w14:textId="35200561" w:rsidR="00726B38" w:rsidRPr="00C360C1" w:rsidRDefault="00DB2EDC" w:rsidP="00726B38">
      <w:pPr>
        <w:tabs>
          <w:tab w:val="left" w:pos="3402"/>
        </w:tabs>
        <w:spacing w:line="360" w:lineRule="exact"/>
        <w:jc w:val="center"/>
        <w:rPr>
          <w:rFonts w:ascii="Times New Roman" w:hAnsi="Times New Roman"/>
          <w:b/>
          <w:sz w:val="24"/>
          <w:szCs w:val="24"/>
          <w:lang w:val="en-GB"/>
        </w:rPr>
      </w:pPr>
      <w:r w:rsidRPr="00DB2EDC">
        <w:rPr>
          <w:rFonts w:ascii="Times New Roman" w:hAnsi="Times New Roman"/>
          <w:b/>
          <w:sz w:val="24"/>
          <w:szCs w:val="24"/>
          <w:lang w:val="en-GB"/>
        </w:rPr>
        <w:t xml:space="preserve">The Extended Commission of the Twenty </w:t>
      </w:r>
      <w:r w:rsidR="00051A96">
        <w:rPr>
          <w:rFonts w:ascii="Times New Roman" w:hAnsi="Times New Roman"/>
          <w:b/>
          <w:sz w:val="24"/>
          <w:szCs w:val="24"/>
          <w:lang w:val="en-GB"/>
        </w:rPr>
        <w:t>Eighth</w:t>
      </w:r>
      <w:r w:rsidR="00C6751E">
        <w:rPr>
          <w:rFonts w:ascii="Times New Roman" w:hAnsi="Times New Roman"/>
          <w:b/>
          <w:sz w:val="24"/>
          <w:szCs w:val="24"/>
          <w:lang w:val="en-GB"/>
        </w:rPr>
        <w:t xml:space="preserve"> </w:t>
      </w:r>
      <w:r w:rsidRPr="00DB2EDC">
        <w:rPr>
          <w:rFonts w:ascii="Times New Roman" w:hAnsi="Times New Roman"/>
          <w:b/>
          <w:sz w:val="24"/>
          <w:szCs w:val="24"/>
          <w:lang w:val="en-GB"/>
        </w:rPr>
        <w:t>Annual Commission Meeting</w:t>
      </w:r>
    </w:p>
    <w:p w14:paraId="0E51268B" w14:textId="77777777" w:rsidR="00194DB5" w:rsidRPr="008A110C" w:rsidRDefault="00194DB5" w:rsidP="00194DB5">
      <w:pPr>
        <w:rPr>
          <w:rFonts w:ascii="Times New Roman" w:hAnsi="Times New Roman"/>
          <w:sz w:val="24"/>
          <w:lang w:val="en-GB"/>
        </w:rPr>
      </w:pPr>
    </w:p>
    <w:p w14:paraId="0E51268C" w14:textId="18BD9E1F" w:rsidR="00726B38" w:rsidRPr="00E13AD6" w:rsidRDefault="002D4071" w:rsidP="00032ACC">
      <w:pPr>
        <w:keepLines/>
        <w:rPr>
          <w:rFonts w:ascii="Times New Roman" w:hAnsi="Times New Roman"/>
          <w:b/>
          <w:sz w:val="24"/>
          <w:szCs w:val="24"/>
        </w:rPr>
      </w:pPr>
      <w:r w:rsidRPr="00E13AD6">
        <w:rPr>
          <w:rFonts w:ascii="Times New Roman" w:hAnsi="Times New Roman"/>
          <w:b/>
          <w:sz w:val="24"/>
          <w:szCs w:val="24"/>
        </w:rPr>
        <w:t>(CCSBT-EC/</w:t>
      </w:r>
      <w:r w:rsidR="00C6751E">
        <w:rPr>
          <w:rFonts w:ascii="Times New Roman" w:hAnsi="Times New Roman"/>
          <w:b/>
          <w:sz w:val="24"/>
          <w:szCs w:val="24"/>
        </w:rPr>
        <w:t>2</w:t>
      </w:r>
      <w:r w:rsidR="00051A96">
        <w:rPr>
          <w:rFonts w:ascii="Times New Roman" w:hAnsi="Times New Roman"/>
          <w:b/>
          <w:sz w:val="24"/>
          <w:szCs w:val="24"/>
        </w:rPr>
        <w:t>1</w:t>
      </w:r>
      <w:r w:rsidR="00DB2EDC">
        <w:rPr>
          <w:rFonts w:ascii="Times New Roman" w:hAnsi="Times New Roman"/>
          <w:b/>
          <w:sz w:val="24"/>
          <w:szCs w:val="24"/>
        </w:rPr>
        <w:t>10</w:t>
      </w:r>
      <w:r w:rsidR="00726B38" w:rsidRPr="00E13AD6">
        <w:rPr>
          <w:rFonts w:ascii="Times New Roman" w:hAnsi="Times New Roman"/>
          <w:b/>
          <w:sz w:val="24"/>
          <w:szCs w:val="24"/>
        </w:rPr>
        <w:t>/)</w:t>
      </w:r>
    </w:p>
    <w:p w14:paraId="01A2414D" w14:textId="77777777" w:rsidR="00DB2EDC" w:rsidRPr="00DB2EDC" w:rsidRDefault="00DB2EDC" w:rsidP="00DB2EDC">
      <w:pPr>
        <w:keepLines/>
        <w:numPr>
          <w:ilvl w:val="0"/>
          <w:numId w:val="3"/>
        </w:numPr>
        <w:jc w:val="left"/>
        <w:rPr>
          <w:rFonts w:ascii="Times New Roman" w:hAnsi="Times New Roman"/>
          <w:sz w:val="24"/>
          <w:szCs w:val="24"/>
        </w:rPr>
      </w:pPr>
      <w:r w:rsidRPr="00DB2EDC">
        <w:rPr>
          <w:rFonts w:ascii="Times New Roman" w:hAnsi="Times New Roman"/>
          <w:sz w:val="24"/>
          <w:szCs w:val="24"/>
        </w:rPr>
        <w:t>Provisional Agenda</w:t>
      </w:r>
    </w:p>
    <w:p w14:paraId="48AFD5BA" w14:textId="77777777" w:rsidR="00DB2EDC" w:rsidRPr="00DB2EDC" w:rsidRDefault="00DB2EDC" w:rsidP="00DB2EDC">
      <w:pPr>
        <w:keepLines/>
        <w:numPr>
          <w:ilvl w:val="0"/>
          <w:numId w:val="3"/>
        </w:numPr>
        <w:jc w:val="left"/>
        <w:rPr>
          <w:rFonts w:ascii="Times New Roman" w:hAnsi="Times New Roman"/>
          <w:sz w:val="24"/>
          <w:szCs w:val="24"/>
        </w:rPr>
      </w:pPr>
      <w:r w:rsidRPr="00DB2EDC">
        <w:rPr>
          <w:rFonts w:ascii="Times New Roman" w:hAnsi="Times New Roman"/>
          <w:sz w:val="24"/>
          <w:szCs w:val="24"/>
        </w:rPr>
        <w:t>List of Participants</w:t>
      </w:r>
    </w:p>
    <w:p w14:paraId="1CA7279A" w14:textId="77777777" w:rsidR="00DB2EDC" w:rsidRPr="00DB2EDC" w:rsidRDefault="00DB2EDC" w:rsidP="00DB2EDC">
      <w:pPr>
        <w:keepLines/>
        <w:numPr>
          <w:ilvl w:val="0"/>
          <w:numId w:val="3"/>
        </w:numPr>
        <w:jc w:val="left"/>
        <w:rPr>
          <w:rFonts w:ascii="Times New Roman" w:hAnsi="Times New Roman"/>
          <w:sz w:val="24"/>
          <w:szCs w:val="24"/>
        </w:rPr>
      </w:pPr>
      <w:r w:rsidRPr="00DB2EDC">
        <w:rPr>
          <w:rFonts w:ascii="Times New Roman" w:hAnsi="Times New Roman"/>
          <w:sz w:val="24"/>
          <w:szCs w:val="24"/>
        </w:rPr>
        <w:t>Draft List of Documents</w:t>
      </w:r>
    </w:p>
    <w:p w14:paraId="6CAB5B47" w14:textId="06DC6795" w:rsidR="009561E5" w:rsidRPr="00B17BC2" w:rsidRDefault="00DB2EDC" w:rsidP="009B7C70">
      <w:pPr>
        <w:keepLines/>
        <w:numPr>
          <w:ilvl w:val="0"/>
          <w:numId w:val="3"/>
        </w:numPr>
        <w:jc w:val="left"/>
        <w:rPr>
          <w:rFonts w:ascii="Times New Roman" w:hAnsi="Times New Roman"/>
          <w:sz w:val="24"/>
          <w:szCs w:val="24"/>
        </w:rPr>
      </w:pPr>
      <w:r w:rsidRPr="00B17BC2">
        <w:rPr>
          <w:rFonts w:ascii="Times New Roman" w:hAnsi="Times New Roman"/>
          <w:sz w:val="24"/>
          <w:szCs w:val="24"/>
        </w:rPr>
        <w:t>(Secretariat) Report from the Secretariat</w:t>
      </w:r>
      <w:r w:rsidR="0032399E">
        <w:rPr>
          <w:rFonts w:ascii="Times New Roman" w:hAnsi="Times New Roman"/>
          <w:sz w:val="24"/>
          <w:szCs w:val="24"/>
        </w:rPr>
        <w:t xml:space="preserve"> </w:t>
      </w:r>
      <w:r w:rsidRPr="00B17BC2">
        <w:rPr>
          <w:rFonts w:ascii="Times New Roman" w:hAnsi="Times New Roman"/>
          <w:sz w:val="24"/>
          <w:szCs w:val="24"/>
        </w:rPr>
        <w:t>(EC agenda item 2)</w:t>
      </w:r>
    </w:p>
    <w:p w14:paraId="46FF6749" w14:textId="0B573052" w:rsidR="00DB2EDC" w:rsidRPr="00DB2EDC" w:rsidRDefault="00DB2EDC" w:rsidP="00DB2EDC">
      <w:pPr>
        <w:keepLines/>
        <w:numPr>
          <w:ilvl w:val="0"/>
          <w:numId w:val="3"/>
        </w:numPr>
        <w:jc w:val="left"/>
        <w:rPr>
          <w:rFonts w:ascii="Times New Roman" w:hAnsi="Times New Roman"/>
          <w:sz w:val="24"/>
          <w:szCs w:val="24"/>
        </w:rPr>
      </w:pPr>
      <w:r w:rsidRPr="00DB2EDC">
        <w:rPr>
          <w:rFonts w:ascii="Times New Roman" w:hAnsi="Times New Roman"/>
          <w:sz w:val="24"/>
          <w:szCs w:val="24"/>
        </w:rPr>
        <w:t>(</w:t>
      </w:r>
      <w:r w:rsidR="001A0B4B" w:rsidRPr="00DB2EDC">
        <w:rPr>
          <w:rFonts w:ascii="Times New Roman" w:hAnsi="Times New Roman"/>
          <w:sz w:val="24"/>
          <w:szCs w:val="24"/>
        </w:rPr>
        <w:t>Secretariat) Draft Revised 20</w:t>
      </w:r>
      <w:r w:rsidR="00C773A8">
        <w:rPr>
          <w:rFonts w:ascii="Times New Roman" w:hAnsi="Times New Roman"/>
          <w:sz w:val="24"/>
          <w:szCs w:val="24"/>
        </w:rPr>
        <w:t>2</w:t>
      </w:r>
      <w:r w:rsidR="00EE2FC8">
        <w:rPr>
          <w:rFonts w:ascii="Times New Roman" w:hAnsi="Times New Roman"/>
          <w:sz w:val="24"/>
          <w:szCs w:val="24"/>
        </w:rPr>
        <w:t>1</w:t>
      </w:r>
      <w:r w:rsidR="001A0B4B" w:rsidRPr="00DB2EDC">
        <w:rPr>
          <w:rFonts w:ascii="Times New Roman" w:hAnsi="Times New Roman"/>
          <w:sz w:val="24"/>
          <w:szCs w:val="24"/>
        </w:rPr>
        <w:t xml:space="preserve"> Budget</w:t>
      </w:r>
      <w:r w:rsidRPr="00DB2EDC">
        <w:rPr>
          <w:rFonts w:ascii="Times New Roman" w:hAnsi="Times New Roman"/>
          <w:sz w:val="24"/>
          <w:szCs w:val="24"/>
        </w:rPr>
        <w:t xml:space="preserve"> (EC agenda item 3)</w:t>
      </w:r>
    </w:p>
    <w:p w14:paraId="4F2A349C" w14:textId="67EABEE4" w:rsidR="00DB2EDC" w:rsidRPr="00DB2EDC" w:rsidRDefault="00DB2EDC" w:rsidP="00DB2EDC">
      <w:pPr>
        <w:keepLines/>
        <w:numPr>
          <w:ilvl w:val="0"/>
          <w:numId w:val="3"/>
        </w:numPr>
        <w:jc w:val="left"/>
        <w:rPr>
          <w:rFonts w:ascii="Times New Roman" w:hAnsi="Times New Roman"/>
          <w:sz w:val="24"/>
          <w:szCs w:val="24"/>
        </w:rPr>
      </w:pPr>
      <w:r w:rsidRPr="00DB2EDC">
        <w:rPr>
          <w:rFonts w:ascii="Times New Roman" w:hAnsi="Times New Roman"/>
          <w:sz w:val="24"/>
          <w:szCs w:val="24"/>
        </w:rPr>
        <w:t>(Secretariat) Draft 20</w:t>
      </w:r>
      <w:r w:rsidR="002F6589">
        <w:rPr>
          <w:rFonts w:ascii="Times New Roman" w:hAnsi="Times New Roman"/>
          <w:sz w:val="24"/>
          <w:szCs w:val="24"/>
        </w:rPr>
        <w:t>2</w:t>
      </w:r>
      <w:r w:rsidR="00EE2FC8">
        <w:rPr>
          <w:rFonts w:ascii="Times New Roman" w:hAnsi="Times New Roman"/>
          <w:sz w:val="24"/>
          <w:szCs w:val="24"/>
        </w:rPr>
        <w:t>2</w:t>
      </w:r>
      <w:r w:rsidRPr="00DB2EDC">
        <w:rPr>
          <w:rFonts w:ascii="Times New Roman" w:hAnsi="Times New Roman"/>
          <w:sz w:val="24"/>
          <w:szCs w:val="24"/>
        </w:rPr>
        <w:t xml:space="preserve"> and indicative 202</w:t>
      </w:r>
      <w:r w:rsidR="00EE2FC8">
        <w:rPr>
          <w:rFonts w:ascii="Times New Roman" w:hAnsi="Times New Roman"/>
          <w:sz w:val="24"/>
          <w:szCs w:val="24"/>
        </w:rPr>
        <w:t>3</w:t>
      </w:r>
      <w:r w:rsidRPr="00DB2EDC">
        <w:rPr>
          <w:rFonts w:ascii="Times New Roman" w:hAnsi="Times New Roman"/>
          <w:sz w:val="24"/>
          <w:szCs w:val="24"/>
        </w:rPr>
        <w:t xml:space="preserve"> - 202</w:t>
      </w:r>
      <w:r w:rsidR="00EE2FC8">
        <w:rPr>
          <w:rFonts w:ascii="Times New Roman" w:hAnsi="Times New Roman"/>
          <w:sz w:val="24"/>
          <w:szCs w:val="24"/>
        </w:rPr>
        <w:t>4</w:t>
      </w:r>
      <w:r w:rsidRPr="00DB2EDC">
        <w:rPr>
          <w:rFonts w:ascii="Times New Roman" w:hAnsi="Times New Roman"/>
          <w:sz w:val="24"/>
          <w:szCs w:val="24"/>
        </w:rPr>
        <w:t xml:space="preserve"> Budgets (EC agenda item 3)</w:t>
      </w:r>
    </w:p>
    <w:p w14:paraId="21311D64" w14:textId="645059D5" w:rsidR="00DB2EDC" w:rsidRPr="00DB2EDC" w:rsidRDefault="00DB2EDC" w:rsidP="00DB2EDC">
      <w:pPr>
        <w:keepLines/>
        <w:numPr>
          <w:ilvl w:val="0"/>
          <w:numId w:val="3"/>
        </w:numPr>
        <w:jc w:val="left"/>
        <w:rPr>
          <w:rFonts w:ascii="Times New Roman" w:hAnsi="Times New Roman"/>
          <w:sz w:val="24"/>
          <w:szCs w:val="24"/>
        </w:rPr>
      </w:pPr>
      <w:r w:rsidRPr="00DB2EDC">
        <w:rPr>
          <w:rFonts w:ascii="Times New Roman" w:hAnsi="Times New Roman"/>
          <w:sz w:val="24"/>
          <w:szCs w:val="24"/>
        </w:rPr>
        <w:t>(Secretariat) Review of SBT Fisheries and ERS Interaction</w:t>
      </w:r>
      <w:r w:rsidR="00F861DA">
        <w:rPr>
          <w:rFonts w:ascii="Times New Roman" w:hAnsi="Times New Roman"/>
          <w:sz w:val="24"/>
          <w:szCs w:val="24"/>
        </w:rPr>
        <w:t>s</w:t>
      </w:r>
      <w:r w:rsidRPr="00DB2EDC">
        <w:rPr>
          <w:rFonts w:ascii="Times New Roman" w:hAnsi="Times New Roman"/>
          <w:sz w:val="24"/>
          <w:szCs w:val="24"/>
        </w:rPr>
        <w:t xml:space="preserve"> (EC agenda item 4)</w:t>
      </w:r>
    </w:p>
    <w:p w14:paraId="05890460" w14:textId="72744386" w:rsidR="00DB2EDC" w:rsidRPr="00DB2EDC" w:rsidRDefault="00DB2EDC" w:rsidP="00DB2EDC">
      <w:pPr>
        <w:keepLines/>
        <w:numPr>
          <w:ilvl w:val="0"/>
          <w:numId w:val="3"/>
        </w:numPr>
        <w:jc w:val="left"/>
        <w:rPr>
          <w:rFonts w:ascii="Times New Roman" w:hAnsi="Times New Roman"/>
          <w:sz w:val="24"/>
          <w:szCs w:val="24"/>
        </w:rPr>
      </w:pPr>
      <w:r w:rsidRPr="00DB2EDC">
        <w:rPr>
          <w:rFonts w:ascii="Times New Roman" w:hAnsi="Times New Roman"/>
          <w:sz w:val="24"/>
          <w:szCs w:val="24"/>
        </w:rPr>
        <w:t xml:space="preserve">(Secretariat) Report from the Compliance Committee (EC agenda item </w:t>
      </w:r>
      <w:r w:rsidR="00B17BC2">
        <w:rPr>
          <w:rFonts w:ascii="Times New Roman" w:hAnsi="Times New Roman"/>
          <w:sz w:val="24"/>
          <w:szCs w:val="24"/>
        </w:rPr>
        <w:t>5</w:t>
      </w:r>
      <w:r w:rsidRPr="00DB2EDC">
        <w:rPr>
          <w:rFonts w:ascii="Times New Roman" w:hAnsi="Times New Roman"/>
          <w:sz w:val="24"/>
          <w:szCs w:val="24"/>
        </w:rPr>
        <w:t>)</w:t>
      </w:r>
    </w:p>
    <w:p w14:paraId="74797944" w14:textId="20E2B6E4" w:rsidR="00DB2EDC" w:rsidRPr="00DB2EDC" w:rsidRDefault="00DB2EDC" w:rsidP="00DB2EDC">
      <w:pPr>
        <w:keepLines/>
        <w:numPr>
          <w:ilvl w:val="0"/>
          <w:numId w:val="3"/>
        </w:numPr>
        <w:jc w:val="left"/>
        <w:rPr>
          <w:rFonts w:ascii="Times New Roman" w:hAnsi="Times New Roman"/>
          <w:sz w:val="24"/>
          <w:szCs w:val="24"/>
        </w:rPr>
      </w:pPr>
      <w:r w:rsidRPr="00DB2EDC">
        <w:rPr>
          <w:rFonts w:ascii="Times New Roman" w:hAnsi="Times New Roman"/>
          <w:sz w:val="24"/>
          <w:szCs w:val="24"/>
        </w:rPr>
        <w:t>(</w:t>
      </w:r>
      <w:r w:rsidR="00450603">
        <w:rPr>
          <w:rFonts w:ascii="Times New Roman" w:hAnsi="Times New Roman"/>
          <w:sz w:val="24"/>
          <w:szCs w:val="24"/>
        </w:rPr>
        <w:t>SC Chair</w:t>
      </w:r>
      <w:r w:rsidRPr="00DB2EDC">
        <w:rPr>
          <w:rFonts w:ascii="Times New Roman" w:hAnsi="Times New Roman"/>
          <w:sz w:val="24"/>
          <w:szCs w:val="24"/>
        </w:rPr>
        <w:t xml:space="preserve">) </w:t>
      </w:r>
      <w:r w:rsidR="00450603">
        <w:rPr>
          <w:rFonts w:ascii="Times New Roman" w:hAnsi="Times New Roman"/>
          <w:sz w:val="24"/>
          <w:szCs w:val="24"/>
        </w:rPr>
        <w:t xml:space="preserve">Chair’s </w:t>
      </w:r>
      <w:r w:rsidR="00163209">
        <w:rPr>
          <w:rFonts w:ascii="Times New Roman" w:hAnsi="Times New Roman"/>
          <w:sz w:val="24"/>
          <w:szCs w:val="24"/>
        </w:rPr>
        <w:t>r</w:t>
      </w:r>
      <w:r w:rsidRPr="00DB2EDC">
        <w:rPr>
          <w:rFonts w:ascii="Times New Roman" w:hAnsi="Times New Roman"/>
          <w:sz w:val="24"/>
          <w:szCs w:val="24"/>
        </w:rPr>
        <w:t xml:space="preserve">eport </w:t>
      </w:r>
      <w:r w:rsidR="00163209">
        <w:rPr>
          <w:rFonts w:ascii="Times New Roman" w:hAnsi="Times New Roman"/>
          <w:sz w:val="24"/>
          <w:szCs w:val="24"/>
        </w:rPr>
        <w:t>of</w:t>
      </w:r>
      <w:r w:rsidRPr="00DB2EDC">
        <w:rPr>
          <w:rFonts w:ascii="Times New Roman" w:hAnsi="Times New Roman"/>
          <w:sz w:val="24"/>
          <w:szCs w:val="24"/>
        </w:rPr>
        <w:t xml:space="preserve"> the </w:t>
      </w:r>
      <w:r w:rsidR="007A78E7">
        <w:rPr>
          <w:rFonts w:ascii="Times New Roman" w:hAnsi="Times New Roman"/>
          <w:sz w:val="24"/>
          <w:szCs w:val="24"/>
        </w:rPr>
        <w:t xml:space="preserve">Twenty Sixth Meeting of the </w:t>
      </w:r>
      <w:r w:rsidRPr="00DB2EDC">
        <w:rPr>
          <w:rFonts w:ascii="Times New Roman" w:hAnsi="Times New Roman"/>
          <w:sz w:val="24"/>
          <w:szCs w:val="24"/>
        </w:rPr>
        <w:t xml:space="preserve">Extended Scientific Committee </w:t>
      </w:r>
      <w:r w:rsidR="00DA45D6">
        <w:rPr>
          <w:rFonts w:ascii="Times New Roman" w:hAnsi="Times New Roman"/>
          <w:sz w:val="24"/>
          <w:szCs w:val="24"/>
        </w:rPr>
        <w:t>(Rev.1)</w:t>
      </w:r>
      <w:r w:rsidR="00BB1161">
        <w:rPr>
          <w:rFonts w:ascii="Times New Roman" w:hAnsi="Times New Roman"/>
          <w:sz w:val="24"/>
          <w:szCs w:val="24"/>
        </w:rPr>
        <w:br/>
      </w:r>
      <w:r w:rsidRPr="00DB2EDC">
        <w:rPr>
          <w:rFonts w:ascii="Times New Roman" w:hAnsi="Times New Roman"/>
          <w:sz w:val="24"/>
          <w:szCs w:val="24"/>
        </w:rPr>
        <w:t xml:space="preserve">(EC agenda item </w:t>
      </w:r>
      <w:r w:rsidR="00D52B27">
        <w:rPr>
          <w:rFonts w:ascii="Times New Roman" w:hAnsi="Times New Roman"/>
          <w:sz w:val="24"/>
          <w:szCs w:val="24"/>
        </w:rPr>
        <w:t>6</w:t>
      </w:r>
      <w:r w:rsidRPr="00DB2EDC">
        <w:rPr>
          <w:rFonts w:ascii="Times New Roman" w:hAnsi="Times New Roman"/>
          <w:sz w:val="24"/>
          <w:szCs w:val="24"/>
        </w:rPr>
        <w:t>)</w:t>
      </w:r>
    </w:p>
    <w:p w14:paraId="732E0DDA" w14:textId="5E7DF547" w:rsidR="00DB2EDC" w:rsidRDefault="00DB2EDC" w:rsidP="00DB2EDC">
      <w:pPr>
        <w:keepLines/>
        <w:numPr>
          <w:ilvl w:val="0"/>
          <w:numId w:val="3"/>
        </w:numPr>
        <w:jc w:val="left"/>
        <w:rPr>
          <w:rFonts w:ascii="Times New Roman" w:hAnsi="Times New Roman"/>
          <w:sz w:val="24"/>
          <w:szCs w:val="24"/>
        </w:rPr>
      </w:pPr>
      <w:r w:rsidRPr="00DB2EDC">
        <w:rPr>
          <w:rFonts w:ascii="Times New Roman" w:hAnsi="Times New Roman"/>
          <w:sz w:val="24"/>
          <w:szCs w:val="24"/>
        </w:rPr>
        <w:t xml:space="preserve">(Secretariat) Total Allowable Catch and its Allocation (EC agenda item </w:t>
      </w:r>
      <w:r w:rsidR="002D5F1B">
        <w:rPr>
          <w:rFonts w:ascii="Times New Roman" w:hAnsi="Times New Roman"/>
          <w:sz w:val="24"/>
          <w:szCs w:val="24"/>
        </w:rPr>
        <w:t>7</w:t>
      </w:r>
      <w:r w:rsidRPr="00DB2EDC">
        <w:rPr>
          <w:rFonts w:ascii="Times New Roman" w:hAnsi="Times New Roman"/>
          <w:sz w:val="24"/>
          <w:szCs w:val="24"/>
        </w:rPr>
        <w:t>)</w:t>
      </w:r>
    </w:p>
    <w:p w14:paraId="78C7C654" w14:textId="0A4964B8" w:rsidR="004E3DAD" w:rsidRDefault="000148AC" w:rsidP="00D377AC">
      <w:pPr>
        <w:keepLines/>
        <w:numPr>
          <w:ilvl w:val="0"/>
          <w:numId w:val="3"/>
        </w:numPr>
        <w:jc w:val="left"/>
        <w:rPr>
          <w:rFonts w:ascii="Times New Roman" w:hAnsi="Times New Roman"/>
          <w:sz w:val="24"/>
          <w:szCs w:val="24"/>
        </w:rPr>
      </w:pPr>
      <w:r w:rsidRPr="008170D1">
        <w:rPr>
          <w:rFonts w:ascii="Times New Roman" w:hAnsi="Times New Roman"/>
          <w:sz w:val="24"/>
          <w:szCs w:val="24"/>
        </w:rPr>
        <w:t xml:space="preserve">(Secretariat) </w:t>
      </w:r>
      <w:r w:rsidR="008170D1">
        <w:rPr>
          <w:rFonts w:ascii="Times New Roman" w:hAnsi="Times New Roman"/>
          <w:sz w:val="24"/>
          <w:szCs w:val="24"/>
        </w:rPr>
        <w:t xml:space="preserve">Update to </w:t>
      </w:r>
      <w:r w:rsidR="00DE30DA" w:rsidRPr="008170D1">
        <w:rPr>
          <w:rFonts w:ascii="Times New Roman" w:hAnsi="Times New Roman"/>
          <w:sz w:val="24"/>
          <w:szCs w:val="24"/>
        </w:rPr>
        <w:t xml:space="preserve">CCSBT’s </w:t>
      </w:r>
      <w:r w:rsidR="00A13330" w:rsidRPr="00A13330">
        <w:rPr>
          <w:rFonts w:ascii="Times New Roman" w:hAnsi="Times New Roman"/>
          <w:sz w:val="24"/>
          <w:szCs w:val="24"/>
        </w:rPr>
        <w:t>Resolution on Ecologically Related Species (ERS)</w:t>
      </w:r>
      <w:r w:rsidR="00DE30DA" w:rsidRPr="008170D1">
        <w:rPr>
          <w:rFonts w:ascii="Times New Roman" w:hAnsi="Times New Roman"/>
          <w:sz w:val="24"/>
          <w:szCs w:val="24"/>
        </w:rPr>
        <w:t xml:space="preserve"> (EC Agenda item </w:t>
      </w:r>
      <w:r w:rsidR="00A13330">
        <w:rPr>
          <w:rFonts w:ascii="Times New Roman" w:hAnsi="Times New Roman"/>
          <w:sz w:val="24"/>
          <w:szCs w:val="24"/>
        </w:rPr>
        <w:t>8</w:t>
      </w:r>
      <w:r w:rsidR="00DE30DA" w:rsidRPr="008170D1">
        <w:rPr>
          <w:rFonts w:ascii="Times New Roman" w:hAnsi="Times New Roman"/>
          <w:sz w:val="24"/>
          <w:szCs w:val="24"/>
        </w:rPr>
        <w:t>)</w:t>
      </w:r>
    </w:p>
    <w:p w14:paraId="3CA98A5C" w14:textId="3C2FB38C" w:rsidR="00DD5A22" w:rsidRDefault="006E5152" w:rsidP="00D377AC">
      <w:pPr>
        <w:keepLines/>
        <w:numPr>
          <w:ilvl w:val="0"/>
          <w:numId w:val="3"/>
        </w:numPr>
        <w:jc w:val="left"/>
        <w:rPr>
          <w:rFonts w:ascii="Times New Roman" w:hAnsi="Times New Roman"/>
          <w:sz w:val="24"/>
          <w:szCs w:val="24"/>
        </w:rPr>
      </w:pPr>
      <w:r>
        <w:rPr>
          <w:rFonts w:ascii="Times New Roman" w:hAnsi="Times New Roman"/>
          <w:sz w:val="24"/>
          <w:szCs w:val="24"/>
        </w:rPr>
        <w:t>(</w:t>
      </w:r>
      <w:r w:rsidRPr="006E5152">
        <w:rPr>
          <w:rFonts w:ascii="Times New Roman" w:hAnsi="Times New Roman"/>
          <w:sz w:val="24"/>
          <w:szCs w:val="24"/>
        </w:rPr>
        <w:t>Secretariat) Draft Agenda for ERSWG 14</w:t>
      </w:r>
      <w:r>
        <w:rPr>
          <w:rFonts w:ascii="Times New Roman" w:hAnsi="Times New Roman"/>
          <w:sz w:val="24"/>
          <w:szCs w:val="24"/>
        </w:rPr>
        <w:t xml:space="preserve"> (EC Agenda item 8)</w:t>
      </w:r>
    </w:p>
    <w:p w14:paraId="7BC85BB1" w14:textId="5DC4A9EB" w:rsidR="00DB2EDC" w:rsidRPr="006E5152" w:rsidRDefault="006E5152" w:rsidP="003E78EA">
      <w:pPr>
        <w:keepLines/>
        <w:numPr>
          <w:ilvl w:val="0"/>
          <w:numId w:val="3"/>
        </w:numPr>
        <w:jc w:val="left"/>
        <w:rPr>
          <w:rFonts w:ascii="Times New Roman" w:hAnsi="Times New Roman"/>
          <w:sz w:val="24"/>
          <w:szCs w:val="24"/>
        </w:rPr>
      </w:pPr>
      <w:r w:rsidRPr="006E5152">
        <w:rPr>
          <w:rFonts w:ascii="Times New Roman" w:hAnsi="Times New Roman"/>
          <w:sz w:val="24"/>
          <w:szCs w:val="24"/>
        </w:rPr>
        <w:t>(</w:t>
      </w:r>
      <w:r>
        <w:rPr>
          <w:rFonts w:ascii="Times New Roman" w:hAnsi="Times New Roman"/>
          <w:sz w:val="24"/>
          <w:szCs w:val="24"/>
        </w:rPr>
        <w:t>Secretariat</w:t>
      </w:r>
      <w:r w:rsidR="00DB2EDC" w:rsidRPr="006E5152">
        <w:rPr>
          <w:rFonts w:ascii="Times New Roman" w:hAnsi="Times New Roman"/>
          <w:sz w:val="24"/>
          <w:szCs w:val="24"/>
        </w:rPr>
        <w:t>) Relationship with Non-</w:t>
      </w:r>
      <w:r w:rsidR="00F861DA">
        <w:rPr>
          <w:rFonts w:ascii="Times New Roman" w:hAnsi="Times New Roman"/>
          <w:sz w:val="24"/>
          <w:szCs w:val="24"/>
        </w:rPr>
        <w:t>M</w:t>
      </w:r>
      <w:r w:rsidR="00DB2EDC" w:rsidRPr="006E5152">
        <w:rPr>
          <w:rFonts w:ascii="Times New Roman" w:hAnsi="Times New Roman"/>
          <w:sz w:val="24"/>
          <w:szCs w:val="24"/>
        </w:rPr>
        <w:t>embers (EC agenda item 1</w:t>
      </w:r>
      <w:r w:rsidR="00B1627D" w:rsidRPr="006E5152">
        <w:rPr>
          <w:rFonts w:ascii="Times New Roman" w:hAnsi="Times New Roman"/>
          <w:sz w:val="24"/>
          <w:szCs w:val="24"/>
        </w:rPr>
        <w:t>0</w:t>
      </w:r>
      <w:r w:rsidR="00DB2EDC" w:rsidRPr="006E5152">
        <w:rPr>
          <w:rFonts w:ascii="Times New Roman" w:hAnsi="Times New Roman"/>
          <w:sz w:val="24"/>
          <w:szCs w:val="24"/>
        </w:rPr>
        <w:t xml:space="preserve">) </w:t>
      </w:r>
    </w:p>
    <w:p w14:paraId="56EF86D5" w14:textId="66482C3B" w:rsidR="00DB2EDC" w:rsidRPr="006E5152" w:rsidRDefault="00DB2EDC" w:rsidP="00847D4E">
      <w:pPr>
        <w:keepLines/>
        <w:numPr>
          <w:ilvl w:val="0"/>
          <w:numId w:val="3"/>
        </w:numPr>
        <w:jc w:val="left"/>
        <w:rPr>
          <w:rFonts w:ascii="Times New Roman" w:hAnsi="Times New Roman"/>
          <w:sz w:val="24"/>
          <w:szCs w:val="24"/>
        </w:rPr>
      </w:pPr>
      <w:r w:rsidRPr="006E5152">
        <w:rPr>
          <w:rFonts w:ascii="Times New Roman" w:hAnsi="Times New Roman"/>
          <w:sz w:val="24"/>
          <w:szCs w:val="24"/>
        </w:rPr>
        <w:t>(Secretariat) Activities with Other Organisations (EC agenda item 1</w:t>
      </w:r>
      <w:r w:rsidR="006E5152">
        <w:rPr>
          <w:rFonts w:ascii="Times New Roman" w:hAnsi="Times New Roman"/>
          <w:sz w:val="24"/>
          <w:szCs w:val="24"/>
        </w:rPr>
        <w:t>1</w:t>
      </w:r>
      <w:r w:rsidRPr="006E5152">
        <w:rPr>
          <w:rFonts w:ascii="Times New Roman" w:hAnsi="Times New Roman"/>
          <w:sz w:val="24"/>
          <w:szCs w:val="24"/>
        </w:rPr>
        <w:t>)</w:t>
      </w:r>
    </w:p>
    <w:p w14:paraId="3E148760" w14:textId="57468A01" w:rsidR="00DB2EDC" w:rsidRPr="00DB2EDC" w:rsidRDefault="00DB2EDC" w:rsidP="00DB2EDC">
      <w:pPr>
        <w:keepLines/>
        <w:numPr>
          <w:ilvl w:val="0"/>
          <w:numId w:val="3"/>
        </w:numPr>
        <w:jc w:val="left"/>
        <w:rPr>
          <w:rFonts w:ascii="Times New Roman" w:hAnsi="Times New Roman"/>
          <w:sz w:val="24"/>
          <w:szCs w:val="24"/>
        </w:rPr>
      </w:pPr>
      <w:r w:rsidRPr="00DB2EDC">
        <w:rPr>
          <w:rFonts w:ascii="Times New Roman" w:hAnsi="Times New Roman"/>
          <w:sz w:val="24"/>
          <w:szCs w:val="24"/>
        </w:rPr>
        <w:t>(Secretariat) Confidentiality of Data and Documents</w:t>
      </w:r>
      <w:r w:rsidR="00CF156A">
        <w:rPr>
          <w:rFonts w:ascii="Times New Roman" w:hAnsi="Times New Roman"/>
          <w:sz w:val="24"/>
          <w:szCs w:val="24"/>
        </w:rPr>
        <w:t xml:space="preserve"> </w:t>
      </w:r>
      <w:r w:rsidRPr="00DB2EDC">
        <w:rPr>
          <w:rFonts w:ascii="Times New Roman" w:hAnsi="Times New Roman"/>
          <w:sz w:val="24"/>
          <w:szCs w:val="24"/>
        </w:rPr>
        <w:t>(EC agenda item 1</w:t>
      </w:r>
      <w:r w:rsidR="00B17E8D">
        <w:rPr>
          <w:rFonts w:ascii="Times New Roman" w:hAnsi="Times New Roman"/>
          <w:sz w:val="24"/>
          <w:szCs w:val="24"/>
        </w:rPr>
        <w:t>2</w:t>
      </w:r>
      <w:r w:rsidR="00195A1F">
        <w:rPr>
          <w:rFonts w:ascii="Times New Roman" w:hAnsi="Times New Roman"/>
          <w:sz w:val="24"/>
          <w:szCs w:val="24"/>
        </w:rPr>
        <w:t>)</w:t>
      </w:r>
    </w:p>
    <w:p w14:paraId="349A3A3A" w14:textId="62E9C697" w:rsidR="00DB2EDC" w:rsidRDefault="00DB2EDC" w:rsidP="00DB2EDC">
      <w:pPr>
        <w:keepLines/>
        <w:numPr>
          <w:ilvl w:val="0"/>
          <w:numId w:val="3"/>
        </w:numPr>
        <w:jc w:val="left"/>
        <w:rPr>
          <w:rFonts w:ascii="Times New Roman" w:hAnsi="Times New Roman"/>
          <w:sz w:val="24"/>
          <w:szCs w:val="24"/>
        </w:rPr>
      </w:pPr>
      <w:r w:rsidRPr="00DB2EDC">
        <w:rPr>
          <w:rFonts w:ascii="Times New Roman" w:hAnsi="Times New Roman"/>
          <w:sz w:val="24"/>
          <w:szCs w:val="24"/>
        </w:rPr>
        <w:t xml:space="preserve">(SC Chair) Presentation of the Report of the </w:t>
      </w:r>
      <w:r w:rsidR="00B17E8D">
        <w:rPr>
          <w:rFonts w:ascii="Times New Roman" w:hAnsi="Times New Roman"/>
          <w:sz w:val="24"/>
          <w:szCs w:val="24"/>
        </w:rPr>
        <w:t>26</w:t>
      </w:r>
      <w:r w:rsidR="00B17E8D" w:rsidRPr="00B17E8D">
        <w:rPr>
          <w:rFonts w:ascii="Times New Roman" w:hAnsi="Times New Roman"/>
          <w:sz w:val="24"/>
          <w:szCs w:val="24"/>
          <w:vertAlign w:val="superscript"/>
        </w:rPr>
        <w:t>th</w:t>
      </w:r>
      <w:r w:rsidR="00B17E8D">
        <w:rPr>
          <w:rFonts w:ascii="Times New Roman" w:hAnsi="Times New Roman"/>
          <w:sz w:val="24"/>
          <w:szCs w:val="24"/>
        </w:rPr>
        <w:t xml:space="preserve"> </w:t>
      </w:r>
      <w:r w:rsidRPr="00DB2EDC">
        <w:rPr>
          <w:rFonts w:ascii="Times New Roman" w:hAnsi="Times New Roman"/>
          <w:sz w:val="24"/>
          <w:szCs w:val="24"/>
        </w:rPr>
        <w:t xml:space="preserve">Meeting of the Scientific Committee incorporating the Extended Scientific Committee (EC agenda item </w:t>
      </w:r>
      <w:r w:rsidR="00195A1F">
        <w:rPr>
          <w:rFonts w:ascii="Times New Roman" w:hAnsi="Times New Roman"/>
          <w:sz w:val="24"/>
          <w:szCs w:val="24"/>
        </w:rPr>
        <w:t>6</w:t>
      </w:r>
      <w:r w:rsidRPr="00DB2EDC">
        <w:rPr>
          <w:rFonts w:ascii="Times New Roman" w:hAnsi="Times New Roman"/>
          <w:sz w:val="24"/>
          <w:szCs w:val="24"/>
        </w:rPr>
        <w:t>)</w:t>
      </w:r>
    </w:p>
    <w:p w14:paraId="51D2B545" w14:textId="44C441AA" w:rsidR="00AB517C" w:rsidRDefault="004D3957" w:rsidP="004E4EA1">
      <w:pPr>
        <w:keepLines/>
        <w:numPr>
          <w:ilvl w:val="0"/>
          <w:numId w:val="3"/>
        </w:numPr>
        <w:jc w:val="left"/>
        <w:rPr>
          <w:rFonts w:ascii="Times New Roman" w:hAnsi="Times New Roman"/>
          <w:sz w:val="24"/>
          <w:szCs w:val="24"/>
        </w:rPr>
      </w:pPr>
      <w:r w:rsidRPr="00AA1B18">
        <w:rPr>
          <w:rFonts w:ascii="Times New Roman" w:hAnsi="Times New Roman"/>
          <w:sz w:val="24"/>
          <w:szCs w:val="24"/>
        </w:rPr>
        <w:t xml:space="preserve">(Taiwan) </w:t>
      </w:r>
      <w:r w:rsidR="00AA1B18" w:rsidRPr="00AA1B18">
        <w:rPr>
          <w:rFonts w:ascii="Times New Roman" w:hAnsi="Times New Roman"/>
          <w:sz w:val="24"/>
          <w:szCs w:val="24"/>
        </w:rPr>
        <w:t xml:space="preserve">Report from the CCSBT Observer (TAIWAN) on the </w:t>
      </w:r>
      <w:r w:rsidR="00457AB0">
        <w:rPr>
          <w:rFonts w:ascii="Times New Roman" w:hAnsi="Times New Roman"/>
          <w:sz w:val="24"/>
          <w:szCs w:val="24"/>
        </w:rPr>
        <w:t>98</w:t>
      </w:r>
      <w:r w:rsidR="00457AB0" w:rsidRPr="00457AB0">
        <w:rPr>
          <w:rFonts w:ascii="Times New Roman" w:hAnsi="Times New Roman"/>
          <w:sz w:val="24"/>
          <w:szCs w:val="24"/>
          <w:vertAlign w:val="superscript"/>
        </w:rPr>
        <w:t>th</w:t>
      </w:r>
      <w:r w:rsidR="00457AB0">
        <w:rPr>
          <w:rFonts w:ascii="Times New Roman" w:hAnsi="Times New Roman"/>
          <w:sz w:val="24"/>
          <w:szCs w:val="24"/>
        </w:rPr>
        <w:t xml:space="preserve"> </w:t>
      </w:r>
      <w:r w:rsidR="00AA1B18" w:rsidRPr="00AA1B18">
        <w:rPr>
          <w:rFonts w:ascii="Times New Roman" w:hAnsi="Times New Roman"/>
          <w:sz w:val="24"/>
          <w:szCs w:val="24"/>
        </w:rPr>
        <w:t xml:space="preserve">Annual Meeting of the Inter-American Tropical Tuna Commission </w:t>
      </w:r>
      <w:r w:rsidR="00BB1161">
        <w:rPr>
          <w:rFonts w:ascii="Times New Roman" w:hAnsi="Times New Roman"/>
          <w:sz w:val="24"/>
          <w:szCs w:val="24"/>
        </w:rPr>
        <w:br/>
      </w:r>
      <w:r w:rsidR="00AA1B18" w:rsidRPr="00AA1B18">
        <w:rPr>
          <w:rFonts w:ascii="Times New Roman" w:hAnsi="Times New Roman"/>
          <w:sz w:val="24"/>
          <w:szCs w:val="24"/>
        </w:rPr>
        <w:t>(EC Agenda item 11.1)</w:t>
      </w:r>
    </w:p>
    <w:p w14:paraId="27A5CD21" w14:textId="59758336" w:rsidR="00707F1B" w:rsidRDefault="00FA18D8" w:rsidP="00D11CB3">
      <w:pPr>
        <w:keepLines/>
        <w:numPr>
          <w:ilvl w:val="0"/>
          <w:numId w:val="3"/>
        </w:numPr>
        <w:jc w:val="left"/>
        <w:rPr>
          <w:rFonts w:ascii="Times New Roman" w:hAnsi="Times New Roman"/>
          <w:sz w:val="24"/>
          <w:szCs w:val="24"/>
        </w:rPr>
      </w:pPr>
      <w:r>
        <w:rPr>
          <w:rFonts w:ascii="Times New Roman" w:hAnsi="Times New Roman"/>
          <w:sz w:val="24"/>
          <w:szCs w:val="24"/>
        </w:rPr>
        <w:t>(</w:t>
      </w:r>
      <w:r w:rsidR="001D0814">
        <w:rPr>
          <w:rFonts w:ascii="Times New Roman" w:hAnsi="Times New Roman"/>
          <w:sz w:val="24"/>
          <w:szCs w:val="24"/>
        </w:rPr>
        <w:t>New Zealand</w:t>
      </w:r>
      <w:r>
        <w:rPr>
          <w:rFonts w:ascii="Times New Roman" w:hAnsi="Times New Roman"/>
          <w:sz w:val="24"/>
          <w:szCs w:val="24"/>
        </w:rPr>
        <w:t>)</w:t>
      </w:r>
      <w:r w:rsidR="001D0814">
        <w:rPr>
          <w:rFonts w:ascii="Times New Roman" w:hAnsi="Times New Roman"/>
          <w:sz w:val="24"/>
          <w:szCs w:val="24"/>
        </w:rPr>
        <w:t xml:space="preserve"> </w:t>
      </w:r>
      <w:r w:rsidR="001D0814" w:rsidRPr="001D0814">
        <w:rPr>
          <w:rFonts w:ascii="Times New Roman" w:hAnsi="Times New Roman"/>
          <w:sz w:val="24"/>
          <w:szCs w:val="24"/>
        </w:rPr>
        <w:t>Reducing uncertainty in SBT farming statistics</w:t>
      </w:r>
      <w:r w:rsidR="001D0814">
        <w:rPr>
          <w:rFonts w:ascii="Times New Roman" w:hAnsi="Times New Roman"/>
          <w:sz w:val="24"/>
          <w:szCs w:val="24"/>
        </w:rPr>
        <w:t xml:space="preserve"> </w:t>
      </w:r>
      <w:r w:rsidR="00BB1161">
        <w:rPr>
          <w:rFonts w:ascii="Times New Roman" w:hAnsi="Times New Roman"/>
          <w:sz w:val="24"/>
          <w:szCs w:val="24"/>
        </w:rPr>
        <w:br/>
      </w:r>
      <w:r w:rsidR="001D0814">
        <w:rPr>
          <w:rFonts w:ascii="Times New Roman" w:hAnsi="Times New Roman"/>
          <w:sz w:val="24"/>
          <w:szCs w:val="24"/>
        </w:rPr>
        <w:t>(EC Agenda item 4.1)</w:t>
      </w:r>
    </w:p>
    <w:p w14:paraId="0C37828A" w14:textId="1018D7AB" w:rsidR="00294FBF" w:rsidRDefault="00294FBF" w:rsidP="00D11CB3">
      <w:pPr>
        <w:keepLines/>
        <w:numPr>
          <w:ilvl w:val="0"/>
          <w:numId w:val="3"/>
        </w:numPr>
        <w:jc w:val="left"/>
        <w:rPr>
          <w:rFonts w:ascii="Times New Roman" w:hAnsi="Times New Roman"/>
          <w:sz w:val="24"/>
          <w:szCs w:val="24"/>
        </w:rPr>
      </w:pPr>
      <w:r>
        <w:rPr>
          <w:rFonts w:ascii="Times New Roman" w:hAnsi="Times New Roman"/>
          <w:sz w:val="24"/>
          <w:szCs w:val="24"/>
        </w:rPr>
        <w:t xml:space="preserve">(Korea) </w:t>
      </w:r>
      <w:r w:rsidR="00AA7C82" w:rsidRPr="00AA7C82">
        <w:rPr>
          <w:rFonts w:ascii="Times New Roman" w:hAnsi="Times New Roman"/>
          <w:sz w:val="24"/>
          <w:szCs w:val="24"/>
        </w:rPr>
        <w:t>Report from the CCSBT Observer to the Seventeenth Regular Session of the Western and Central Pacific Fisheries Commission (WCPFC)</w:t>
      </w:r>
      <w:r w:rsidR="00AA7C82">
        <w:rPr>
          <w:rFonts w:ascii="Times New Roman" w:hAnsi="Times New Roman"/>
          <w:sz w:val="24"/>
          <w:szCs w:val="24"/>
        </w:rPr>
        <w:t xml:space="preserve"> </w:t>
      </w:r>
      <w:r w:rsidR="00AA7C82">
        <w:rPr>
          <w:rFonts w:ascii="Times New Roman" w:hAnsi="Times New Roman"/>
          <w:sz w:val="24"/>
          <w:szCs w:val="24"/>
        </w:rPr>
        <w:br/>
        <w:t>(EC Agenda item 11.1)</w:t>
      </w:r>
    </w:p>
    <w:p w14:paraId="69DF671F" w14:textId="320B3251" w:rsidR="00C4644D" w:rsidRDefault="00C4644D" w:rsidP="00CE31C8">
      <w:pPr>
        <w:keepLines/>
        <w:numPr>
          <w:ilvl w:val="0"/>
          <w:numId w:val="3"/>
        </w:numPr>
        <w:jc w:val="left"/>
        <w:rPr>
          <w:rFonts w:ascii="Times New Roman" w:hAnsi="Times New Roman"/>
          <w:sz w:val="24"/>
          <w:szCs w:val="24"/>
        </w:rPr>
      </w:pPr>
      <w:r w:rsidRPr="00C4644D">
        <w:rPr>
          <w:rFonts w:ascii="Times New Roman" w:hAnsi="Times New Roman"/>
          <w:sz w:val="24"/>
          <w:szCs w:val="24"/>
        </w:rPr>
        <w:t xml:space="preserve">(CCSBT) </w:t>
      </w:r>
      <w:r w:rsidR="004A2046" w:rsidRPr="004A2046">
        <w:rPr>
          <w:rFonts w:ascii="Times New Roman" w:hAnsi="Times New Roman"/>
          <w:sz w:val="24"/>
          <w:szCs w:val="24"/>
        </w:rPr>
        <w:t>2021 CCSBT Interim Performance Review</w:t>
      </w:r>
      <w:r w:rsidR="004A2046">
        <w:rPr>
          <w:rFonts w:ascii="Times New Roman" w:hAnsi="Times New Roman"/>
          <w:sz w:val="24"/>
          <w:szCs w:val="24"/>
        </w:rPr>
        <w:t xml:space="preserve"> </w:t>
      </w:r>
      <w:r w:rsidRPr="00C4644D">
        <w:rPr>
          <w:rFonts w:ascii="Times New Roman" w:hAnsi="Times New Roman"/>
          <w:sz w:val="24"/>
          <w:szCs w:val="24"/>
        </w:rPr>
        <w:t>(EC</w:t>
      </w:r>
      <w:r>
        <w:rPr>
          <w:rFonts w:ascii="Times New Roman" w:hAnsi="Times New Roman"/>
          <w:sz w:val="24"/>
          <w:szCs w:val="24"/>
        </w:rPr>
        <w:t xml:space="preserve"> Agenda item 9)</w:t>
      </w:r>
    </w:p>
    <w:p w14:paraId="24166C20" w14:textId="3C978C96" w:rsidR="00C4644D" w:rsidRPr="00C4644D" w:rsidRDefault="00C4644D" w:rsidP="00B34236">
      <w:pPr>
        <w:keepLines/>
        <w:numPr>
          <w:ilvl w:val="0"/>
          <w:numId w:val="3"/>
        </w:numPr>
        <w:jc w:val="left"/>
        <w:rPr>
          <w:rFonts w:ascii="Times New Roman" w:hAnsi="Times New Roman"/>
          <w:sz w:val="24"/>
          <w:szCs w:val="24"/>
        </w:rPr>
      </w:pPr>
      <w:r w:rsidRPr="00C4644D">
        <w:rPr>
          <w:rFonts w:ascii="Times New Roman" w:hAnsi="Times New Roman"/>
          <w:sz w:val="24"/>
          <w:szCs w:val="24"/>
        </w:rPr>
        <w:t>(CCSBT)</w:t>
      </w:r>
      <w:r w:rsidRPr="00C4644D">
        <w:t xml:space="preserve"> </w:t>
      </w:r>
      <w:r w:rsidRPr="00C4644D">
        <w:rPr>
          <w:rFonts w:ascii="Times New Roman" w:hAnsi="Times New Roman"/>
          <w:sz w:val="24"/>
          <w:szCs w:val="24"/>
        </w:rPr>
        <w:t xml:space="preserve">2021 CCSBT Performance Review </w:t>
      </w:r>
      <w:r w:rsidR="0013282B">
        <w:rPr>
          <w:rFonts w:ascii="Times New Roman" w:hAnsi="Times New Roman"/>
          <w:sz w:val="24"/>
          <w:szCs w:val="24"/>
        </w:rPr>
        <w:t xml:space="preserve">- </w:t>
      </w:r>
      <w:r w:rsidRPr="00C4644D">
        <w:rPr>
          <w:rFonts w:ascii="Times New Roman" w:hAnsi="Times New Roman"/>
          <w:sz w:val="24"/>
          <w:szCs w:val="24"/>
        </w:rPr>
        <w:t xml:space="preserve">Views of stakeholders </w:t>
      </w:r>
      <w:r w:rsidR="0013282B">
        <w:rPr>
          <w:rFonts w:ascii="Times New Roman" w:hAnsi="Times New Roman"/>
          <w:sz w:val="24"/>
          <w:szCs w:val="24"/>
        </w:rPr>
        <w:br/>
      </w:r>
      <w:r w:rsidRPr="00C4644D">
        <w:rPr>
          <w:rFonts w:ascii="Times New Roman" w:hAnsi="Times New Roman"/>
          <w:sz w:val="24"/>
          <w:szCs w:val="24"/>
        </w:rPr>
        <w:t>(EC Agenda item 9)</w:t>
      </w:r>
    </w:p>
    <w:p w14:paraId="037D431A" w14:textId="34A95724" w:rsidR="00A526CE" w:rsidRDefault="00A526CE" w:rsidP="00B55DC8">
      <w:pPr>
        <w:keepLines/>
        <w:numPr>
          <w:ilvl w:val="0"/>
          <w:numId w:val="3"/>
        </w:numPr>
        <w:jc w:val="left"/>
        <w:rPr>
          <w:rFonts w:ascii="Times New Roman" w:hAnsi="Times New Roman"/>
          <w:sz w:val="24"/>
          <w:szCs w:val="24"/>
        </w:rPr>
      </w:pPr>
      <w:r w:rsidRPr="007061C2">
        <w:rPr>
          <w:rFonts w:ascii="Times New Roman" w:hAnsi="Times New Roman"/>
          <w:sz w:val="24"/>
          <w:szCs w:val="24"/>
        </w:rPr>
        <w:lastRenderedPageBreak/>
        <w:t xml:space="preserve">(Japan) </w:t>
      </w:r>
      <w:r w:rsidR="007061C2" w:rsidRPr="007061C2">
        <w:rPr>
          <w:rFonts w:ascii="Times New Roman" w:hAnsi="Times New Roman"/>
          <w:sz w:val="24"/>
          <w:szCs w:val="24"/>
        </w:rPr>
        <w:t>Report from the CCSBT Observer to the 2020 Discussions on Essential Commission Business in Lieu of The 22nd Special Meeting of The International Commission for The Conservation of Atlantic Tunas (ICCAT)</w:t>
      </w:r>
      <w:r w:rsidR="007061C2" w:rsidRPr="007061C2">
        <w:rPr>
          <w:rFonts w:ascii="Times New Roman" w:hAnsi="Times New Roman"/>
          <w:sz w:val="24"/>
          <w:szCs w:val="24"/>
        </w:rPr>
        <w:cr/>
      </w:r>
      <w:r w:rsidRPr="007061C2">
        <w:rPr>
          <w:rFonts w:ascii="Times New Roman" w:hAnsi="Times New Roman"/>
          <w:sz w:val="24"/>
          <w:szCs w:val="24"/>
        </w:rPr>
        <w:t>(EC Agenda item 11.1)</w:t>
      </w:r>
    </w:p>
    <w:p w14:paraId="5F80CDED" w14:textId="70601507" w:rsidR="000B247B" w:rsidRDefault="000B247B" w:rsidP="00B55DC8">
      <w:pPr>
        <w:keepLines/>
        <w:numPr>
          <w:ilvl w:val="0"/>
          <w:numId w:val="3"/>
        </w:numPr>
        <w:jc w:val="left"/>
        <w:rPr>
          <w:rFonts w:ascii="Times New Roman" w:hAnsi="Times New Roman"/>
          <w:sz w:val="24"/>
          <w:szCs w:val="24"/>
        </w:rPr>
      </w:pPr>
      <w:r>
        <w:rPr>
          <w:rFonts w:ascii="Times New Roman" w:hAnsi="Times New Roman"/>
          <w:sz w:val="24"/>
          <w:szCs w:val="24"/>
        </w:rPr>
        <w:t xml:space="preserve">(Australia) </w:t>
      </w:r>
      <w:r w:rsidR="00221295" w:rsidRPr="00221295">
        <w:rPr>
          <w:rFonts w:ascii="Times New Roman" w:hAnsi="Times New Roman"/>
          <w:sz w:val="24"/>
          <w:szCs w:val="24"/>
        </w:rPr>
        <w:t>Australia’s progress towards implementation of stereo video</w:t>
      </w:r>
      <w:r w:rsidR="00221295">
        <w:rPr>
          <w:rFonts w:ascii="Times New Roman" w:hAnsi="Times New Roman"/>
          <w:sz w:val="24"/>
          <w:szCs w:val="24"/>
        </w:rPr>
        <w:t xml:space="preserve"> (EC Agenda item 4.1)</w:t>
      </w:r>
    </w:p>
    <w:p w14:paraId="3113B3AF" w14:textId="2ED07FBF" w:rsidR="00B6466D" w:rsidRDefault="00B6466D" w:rsidP="00981EE1">
      <w:pPr>
        <w:pStyle w:val="ListParagraph"/>
        <w:keepLines/>
        <w:numPr>
          <w:ilvl w:val="0"/>
          <w:numId w:val="3"/>
        </w:numPr>
        <w:jc w:val="left"/>
        <w:rPr>
          <w:rFonts w:ascii="Times New Roman" w:hAnsi="Times New Roman"/>
          <w:sz w:val="24"/>
          <w:szCs w:val="24"/>
        </w:rPr>
      </w:pPr>
      <w:r w:rsidRPr="00831FE4">
        <w:rPr>
          <w:rFonts w:ascii="Times New Roman" w:hAnsi="Times New Roman"/>
          <w:sz w:val="24"/>
          <w:szCs w:val="24"/>
        </w:rPr>
        <w:t xml:space="preserve">(New Zealand) </w:t>
      </w:r>
      <w:r w:rsidR="00831FE4" w:rsidRPr="00831FE4">
        <w:rPr>
          <w:rFonts w:ascii="Times New Roman" w:hAnsi="Times New Roman"/>
          <w:sz w:val="24"/>
          <w:szCs w:val="24"/>
        </w:rPr>
        <w:t>R</w:t>
      </w:r>
      <w:r w:rsidR="00831FE4">
        <w:rPr>
          <w:rFonts w:ascii="Times New Roman" w:hAnsi="Times New Roman"/>
          <w:sz w:val="24"/>
          <w:szCs w:val="24"/>
        </w:rPr>
        <w:t xml:space="preserve">eport from the </w:t>
      </w:r>
      <w:r w:rsidR="00831FE4" w:rsidRPr="00831FE4">
        <w:rPr>
          <w:rFonts w:ascii="Times New Roman" w:hAnsi="Times New Roman"/>
          <w:sz w:val="24"/>
          <w:szCs w:val="24"/>
        </w:rPr>
        <w:t>CCSBT O</w:t>
      </w:r>
      <w:r w:rsidR="00831FE4">
        <w:rPr>
          <w:rFonts w:ascii="Times New Roman" w:hAnsi="Times New Roman"/>
          <w:sz w:val="24"/>
          <w:szCs w:val="24"/>
        </w:rPr>
        <w:t xml:space="preserve">bserver </w:t>
      </w:r>
      <w:r w:rsidR="00831FE4" w:rsidRPr="00831FE4">
        <w:rPr>
          <w:rFonts w:ascii="Times New Roman" w:hAnsi="Times New Roman"/>
          <w:sz w:val="24"/>
          <w:szCs w:val="24"/>
        </w:rPr>
        <w:t>(N</w:t>
      </w:r>
      <w:r w:rsidR="00831FE4">
        <w:rPr>
          <w:rFonts w:ascii="Times New Roman" w:hAnsi="Times New Roman"/>
          <w:sz w:val="24"/>
          <w:szCs w:val="24"/>
        </w:rPr>
        <w:t>ew Zealand</w:t>
      </w:r>
      <w:r w:rsidR="00831FE4" w:rsidRPr="00831FE4">
        <w:rPr>
          <w:rFonts w:ascii="Times New Roman" w:hAnsi="Times New Roman"/>
          <w:sz w:val="24"/>
          <w:szCs w:val="24"/>
        </w:rPr>
        <w:t>)</w:t>
      </w:r>
      <w:r w:rsidR="00831FE4">
        <w:rPr>
          <w:rFonts w:ascii="Times New Roman" w:hAnsi="Times New Roman"/>
          <w:sz w:val="24"/>
          <w:szCs w:val="24"/>
        </w:rPr>
        <w:t xml:space="preserve"> to the </w:t>
      </w:r>
      <w:r w:rsidR="00831FE4" w:rsidRPr="00831FE4">
        <w:rPr>
          <w:rFonts w:ascii="Times New Roman" w:hAnsi="Times New Roman"/>
          <w:sz w:val="24"/>
          <w:szCs w:val="24"/>
        </w:rPr>
        <w:t>39</w:t>
      </w:r>
      <w:r w:rsidR="00831FE4" w:rsidRPr="00831FE4">
        <w:rPr>
          <w:rFonts w:ascii="Times New Roman" w:hAnsi="Times New Roman"/>
          <w:sz w:val="24"/>
          <w:szCs w:val="24"/>
          <w:vertAlign w:val="superscript"/>
        </w:rPr>
        <w:t>th</w:t>
      </w:r>
      <w:r w:rsidR="00831FE4">
        <w:rPr>
          <w:rFonts w:ascii="Times New Roman" w:hAnsi="Times New Roman"/>
          <w:sz w:val="24"/>
          <w:szCs w:val="24"/>
        </w:rPr>
        <w:t xml:space="preserve"> </w:t>
      </w:r>
      <w:r w:rsidR="00831FE4" w:rsidRPr="00831FE4">
        <w:rPr>
          <w:rFonts w:ascii="Times New Roman" w:hAnsi="Times New Roman"/>
          <w:sz w:val="24"/>
          <w:szCs w:val="24"/>
        </w:rPr>
        <w:t>A</w:t>
      </w:r>
      <w:r w:rsidR="00831FE4">
        <w:rPr>
          <w:rFonts w:ascii="Times New Roman" w:hAnsi="Times New Roman"/>
          <w:sz w:val="24"/>
          <w:szCs w:val="24"/>
        </w:rPr>
        <w:t xml:space="preserve">nnual Meeting of the </w:t>
      </w:r>
      <w:r w:rsidR="00831FE4" w:rsidRPr="00831FE4">
        <w:rPr>
          <w:rFonts w:ascii="Times New Roman" w:hAnsi="Times New Roman"/>
          <w:sz w:val="24"/>
          <w:szCs w:val="24"/>
        </w:rPr>
        <w:t>C</w:t>
      </w:r>
      <w:r w:rsidR="00831FE4">
        <w:rPr>
          <w:rFonts w:ascii="Times New Roman" w:hAnsi="Times New Roman"/>
          <w:sz w:val="24"/>
          <w:szCs w:val="24"/>
        </w:rPr>
        <w:t xml:space="preserve">ommission for the </w:t>
      </w:r>
      <w:r w:rsidR="00831FE4" w:rsidRPr="00831FE4">
        <w:rPr>
          <w:rFonts w:ascii="Times New Roman" w:hAnsi="Times New Roman"/>
          <w:sz w:val="24"/>
          <w:szCs w:val="24"/>
        </w:rPr>
        <w:t>C</w:t>
      </w:r>
      <w:r w:rsidR="00831FE4">
        <w:rPr>
          <w:rFonts w:ascii="Times New Roman" w:hAnsi="Times New Roman"/>
          <w:sz w:val="24"/>
          <w:szCs w:val="24"/>
        </w:rPr>
        <w:t xml:space="preserve">onservation of </w:t>
      </w:r>
      <w:r w:rsidR="00831FE4" w:rsidRPr="00831FE4">
        <w:rPr>
          <w:rFonts w:ascii="Times New Roman" w:hAnsi="Times New Roman"/>
          <w:sz w:val="24"/>
          <w:szCs w:val="24"/>
        </w:rPr>
        <w:t>A</w:t>
      </w:r>
      <w:r w:rsidR="00831FE4">
        <w:rPr>
          <w:rFonts w:ascii="Times New Roman" w:hAnsi="Times New Roman"/>
          <w:sz w:val="24"/>
          <w:szCs w:val="24"/>
        </w:rPr>
        <w:t xml:space="preserve">ntarctic Living Resources </w:t>
      </w:r>
      <w:r w:rsidR="00FC0108" w:rsidRPr="00831FE4">
        <w:rPr>
          <w:rFonts w:ascii="Times New Roman" w:hAnsi="Times New Roman"/>
          <w:sz w:val="24"/>
          <w:szCs w:val="24"/>
        </w:rPr>
        <w:t>(EC Agenda item 11.1)</w:t>
      </w:r>
    </w:p>
    <w:p w14:paraId="0FC18C92" w14:textId="3C4902BA" w:rsidR="00634F23" w:rsidRPr="003D69C8" w:rsidRDefault="00634F23" w:rsidP="00C33A7B">
      <w:pPr>
        <w:pStyle w:val="ListParagraph"/>
        <w:keepLines/>
        <w:numPr>
          <w:ilvl w:val="0"/>
          <w:numId w:val="3"/>
        </w:numPr>
        <w:jc w:val="left"/>
        <w:rPr>
          <w:rFonts w:ascii="Times New Roman" w:hAnsi="Times New Roman"/>
          <w:sz w:val="24"/>
          <w:szCs w:val="24"/>
        </w:rPr>
      </w:pPr>
      <w:r w:rsidRPr="003D69C8">
        <w:rPr>
          <w:rFonts w:ascii="Times New Roman" w:hAnsi="Times New Roman"/>
          <w:sz w:val="24"/>
          <w:szCs w:val="24"/>
        </w:rPr>
        <w:t xml:space="preserve">(Indonesia) </w:t>
      </w:r>
      <w:r w:rsidR="003D69C8" w:rsidRPr="003D69C8">
        <w:rPr>
          <w:rFonts w:ascii="Times New Roman" w:hAnsi="Times New Roman"/>
          <w:sz w:val="24"/>
          <w:szCs w:val="24"/>
        </w:rPr>
        <w:t>R</w:t>
      </w:r>
      <w:r w:rsidR="003D69C8" w:rsidRPr="003D69C8">
        <w:rPr>
          <w:rFonts w:ascii="Times New Roman" w:hAnsi="Times New Roman"/>
          <w:sz w:val="24"/>
          <w:szCs w:val="24"/>
        </w:rPr>
        <w:t xml:space="preserve">eport from the CCSBT Observer to the </w:t>
      </w:r>
      <w:r w:rsidR="003D69C8">
        <w:rPr>
          <w:rFonts w:ascii="Times New Roman" w:hAnsi="Times New Roman"/>
          <w:sz w:val="24"/>
          <w:szCs w:val="24"/>
        </w:rPr>
        <w:t>25</w:t>
      </w:r>
      <w:r w:rsidR="00A909E7" w:rsidRPr="00A909E7">
        <w:rPr>
          <w:rFonts w:ascii="Times New Roman" w:hAnsi="Times New Roman"/>
          <w:sz w:val="24"/>
          <w:szCs w:val="24"/>
          <w:vertAlign w:val="superscript"/>
        </w:rPr>
        <w:t>th</w:t>
      </w:r>
      <w:r w:rsidR="00A909E7">
        <w:rPr>
          <w:rFonts w:ascii="Times New Roman" w:hAnsi="Times New Roman"/>
          <w:sz w:val="24"/>
          <w:szCs w:val="24"/>
        </w:rPr>
        <w:t xml:space="preserve"> </w:t>
      </w:r>
      <w:r w:rsidR="003D69C8" w:rsidRPr="003D69C8">
        <w:rPr>
          <w:rFonts w:ascii="Times New Roman" w:hAnsi="Times New Roman"/>
          <w:sz w:val="24"/>
          <w:szCs w:val="24"/>
        </w:rPr>
        <w:t>Session of the Indian Ocean Tuna Commission</w:t>
      </w:r>
      <w:r w:rsidR="00A909E7">
        <w:rPr>
          <w:rFonts w:ascii="Times New Roman" w:hAnsi="Times New Roman"/>
          <w:sz w:val="24"/>
          <w:szCs w:val="24"/>
        </w:rPr>
        <w:t xml:space="preserve"> (EC Agenda item 11.1)</w:t>
      </w:r>
    </w:p>
    <w:p w14:paraId="4154EDC3" w14:textId="729615BB" w:rsidR="00EF2598" w:rsidRDefault="00EF2598" w:rsidP="006E5EEE">
      <w:pPr>
        <w:keepLines/>
        <w:rPr>
          <w:rFonts w:ascii="Times New Roman" w:hAnsi="Times New Roman"/>
          <w:b/>
          <w:sz w:val="24"/>
          <w:szCs w:val="24"/>
        </w:rPr>
      </w:pPr>
    </w:p>
    <w:p w14:paraId="02CC8BA4" w14:textId="77777777" w:rsidR="004A2046" w:rsidRDefault="004A2046" w:rsidP="006E5EEE">
      <w:pPr>
        <w:keepLines/>
        <w:rPr>
          <w:rFonts w:ascii="Times New Roman" w:hAnsi="Times New Roman"/>
          <w:b/>
          <w:sz w:val="24"/>
          <w:szCs w:val="24"/>
        </w:rPr>
      </w:pPr>
    </w:p>
    <w:p w14:paraId="0E5126CB" w14:textId="5396A198" w:rsidR="00194DB5" w:rsidRPr="00712DD3" w:rsidRDefault="002D4071" w:rsidP="006E5EEE">
      <w:pPr>
        <w:keepLines/>
        <w:rPr>
          <w:rFonts w:ascii="Times New Roman" w:hAnsi="Times New Roman"/>
          <w:b/>
          <w:color w:val="000000"/>
          <w:sz w:val="24"/>
          <w:szCs w:val="24"/>
        </w:rPr>
      </w:pPr>
      <w:r w:rsidRPr="00E13AD6">
        <w:rPr>
          <w:rFonts w:ascii="Times New Roman" w:hAnsi="Times New Roman"/>
          <w:b/>
          <w:sz w:val="24"/>
          <w:szCs w:val="24"/>
        </w:rPr>
        <w:t>(C</w:t>
      </w:r>
      <w:r w:rsidRPr="00712DD3">
        <w:rPr>
          <w:rFonts w:ascii="Times New Roman" w:hAnsi="Times New Roman"/>
          <w:b/>
          <w:color w:val="000000"/>
          <w:sz w:val="24"/>
          <w:szCs w:val="24"/>
        </w:rPr>
        <w:t>CSBT-EC/</w:t>
      </w:r>
      <w:r w:rsidR="00C6751E">
        <w:rPr>
          <w:rFonts w:ascii="Times New Roman" w:hAnsi="Times New Roman"/>
          <w:b/>
          <w:sz w:val="24"/>
          <w:szCs w:val="24"/>
        </w:rPr>
        <w:t>2</w:t>
      </w:r>
      <w:r w:rsidR="00051A96">
        <w:rPr>
          <w:rFonts w:ascii="Times New Roman" w:hAnsi="Times New Roman"/>
          <w:b/>
          <w:sz w:val="24"/>
          <w:szCs w:val="24"/>
        </w:rPr>
        <w:t>1</w:t>
      </w:r>
      <w:r w:rsidR="00D71CF0">
        <w:rPr>
          <w:rFonts w:ascii="Times New Roman" w:hAnsi="Times New Roman" w:hint="eastAsia"/>
          <w:b/>
          <w:sz w:val="24"/>
          <w:szCs w:val="24"/>
        </w:rPr>
        <w:t>10</w:t>
      </w:r>
      <w:r w:rsidRPr="00712DD3">
        <w:rPr>
          <w:rFonts w:ascii="Times New Roman" w:hAnsi="Times New Roman"/>
          <w:b/>
          <w:color w:val="000000"/>
          <w:sz w:val="24"/>
          <w:szCs w:val="24"/>
        </w:rPr>
        <w:t>/Rep)</w:t>
      </w:r>
    </w:p>
    <w:p w14:paraId="54FB6ECD" w14:textId="419C5CAF" w:rsidR="002F66E4" w:rsidRPr="00DB2EDC" w:rsidRDefault="002F66E4" w:rsidP="002F66E4">
      <w:pPr>
        <w:numPr>
          <w:ilvl w:val="0"/>
          <w:numId w:val="22"/>
        </w:numPr>
        <w:jc w:val="left"/>
        <w:rPr>
          <w:rFonts w:ascii="Times New Roman" w:hAnsi="Times New Roman"/>
          <w:color w:val="000000"/>
          <w:sz w:val="24"/>
          <w:szCs w:val="24"/>
        </w:rPr>
      </w:pPr>
      <w:r w:rsidRPr="00DB2EDC">
        <w:rPr>
          <w:rFonts w:ascii="Times New Roman" w:hAnsi="Times New Roman"/>
          <w:color w:val="000000"/>
          <w:sz w:val="24"/>
          <w:szCs w:val="24"/>
        </w:rPr>
        <w:t xml:space="preserve">Report of the </w:t>
      </w:r>
      <w:r w:rsidR="00236D2D">
        <w:rPr>
          <w:rFonts w:ascii="Times New Roman" w:hAnsi="Times New Roman"/>
          <w:color w:val="000000"/>
          <w:sz w:val="24"/>
          <w:szCs w:val="24"/>
        </w:rPr>
        <w:t>Sixteenth</w:t>
      </w:r>
      <w:r>
        <w:rPr>
          <w:rFonts w:ascii="Times New Roman" w:hAnsi="Times New Roman"/>
          <w:color w:val="000000"/>
          <w:sz w:val="24"/>
          <w:szCs w:val="24"/>
        </w:rPr>
        <w:t xml:space="preserve"> </w:t>
      </w:r>
      <w:r w:rsidRPr="00DB2EDC">
        <w:rPr>
          <w:rFonts w:ascii="Times New Roman" w:hAnsi="Times New Roman"/>
          <w:color w:val="000000"/>
          <w:sz w:val="24"/>
          <w:szCs w:val="24"/>
        </w:rPr>
        <w:t>Meeting of the Compliance Committee (October 20</w:t>
      </w:r>
      <w:r>
        <w:rPr>
          <w:rFonts w:ascii="Times New Roman" w:hAnsi="Times New Roman"/>
          <w:color w:val="000000"/>
          <w:sz w:val="24"/>
          <w:szCs w:val="24"/>
        </w:rPr>
        <w:t>21</w:t>
      </w:r>
      <w:r w:rsidRPr="00DB2EDC">
        <w:rPr>
          <w:rFonts w:ascii="Times New Roman" w:hAnsi="Times New Roman"/>
          <w:color w:val="000000"/>
          <w:sz w:val="24"/>
          <w:szCs w:val="24"/>
        </w:rPr>
        <w:t>)</w:t>
      </w:r>
    </w:p>
    <w:p w14:paraId="4CD68191" w14:textId="71FCE8D7" w:rsidR="002F66E4" w:rsidRDefault="002F66E4" w:rsidP="002F66E4">
      <w:pPr>
        <w:numPr>
          <w:ilvl w:val="0"/>
          <w:numId w:val="22"/>
        </w:numPr>
        <w:jc w:val="left"/>
        <w:rPr>
          <w:rFonts w:ascii="Times New Roman" w:hAnsi="Times New Roman"/>
          <w:color w:val="000000"/>
          <w:sz w:val="24"/>
          <w:szCs w:val="24"/>
        </w:rPr>
      </w:pPr>
      <w:r w:rsidRPr="00DB2EDC">
        <w:rPr>
          <w:rFonts w:ascii="Times New Roman" w:hAnsi="Times New Roman"/>
          <w:color w:val="000000"/>
          <w:sz w:val="24"/>
          <w:szCs w:val="24"/>
        </w:rPr>
        <w:t>Report of the Twenty-</w:t>
      </w:r>
      <w:r w:rsidR="00236D2D">
        <w:rPr>
          <w:rFonts w:ascii="Times New Roman" w:hAnsi="Times New Roman"/>
          <w:color w:val="000000"/>
          <w:sz w:val="24"/>
          <w:szCs w:val="24"/>
        </w:rPr>
        <w:t>Sixth</w:t>
      </w:r>
      <w:r w:rsidRPr="00DB2EDC">
        <w:rPr>
          <w:rFonts w:ascii="Times New Roman" w:hAnsi="Times New Roman"/>
          <w:color w:val="000000"/>
          <w:sz w:val="24"/>
          <w:szCs w:val="24"/>
        </w:rPr>
        <w:t xml:space="preserve"> Meeting of the Scientific Committee (</w:t>
      </w:r>
      <w:r>
        <w:rPr>
          <w:rFonts w:ascii="Times New Roman" w:hAnsi="Times New Roman"/>
          <w:color w:val="000000"/>
          <w:sz w:val="24"/>
          <w:szCs w:val="24"/>
        </w:rPr>
        <w:t>August</w:t>
      </w:r>
      <w:r w:rsidRPr="00DB2EDC">
        <w:rPr>
          <w:rFonts w:ascii="Times New Roman" w:hAnsi="Times New Roman"/>
          <w:color w:val="000000"/>
          <w:sz w:val="24"/>
          <w:szCs w:val="24"/>
        </w:rPr>
        <w:t xml:space="preserve"> 20</w:t>
      </w:r>
      <w:r>
        <w:rPr>
          <w:rFonts w:ascii="Times New Roman" w:hAnsi="Times New Roman"/>
          <w:color w:val="000000"/>
          <w:sz w:val="24"/>
          <w:szCs w:val="24"/>
        </w:rPr>
        <w:t>21</w:t>
      </w:r>
      <w:r w:rsidRPr="00DB2EDC">
        <w:rPr>
          <w:rFonts w:ascii="Times New Roman" w:hAnsi="Times New Roman"/>
          <w:color w:val="000000"/>
          <w:sz w:val="24"/>
          <w:szCs w:val="24"/>
        </w:rPr>
        <w:t>)</w:t>
      </w:r>
    </w:p>
    <w:p w14:paraId="0E7D7EE3" w14:textId="3A0FA873" w:rsidR="0080609A" w:rsidRPr="0080609A" w:rsidRDefault="0080609A" w:rsidP="0080609A">
      <w:pPr>
        <w:numPr>
          <w:ilvl w:val="0"/>
          <w:numId w:val="22"/>
        </w:numPr>
        <w:jc w:val="left"/>
        <w:rPr>
          <w:rFonts w:ascii="Times New Roman" w:hAnsi="Times New Roman"/>
          <w:color w:val="000000"/>
          <w:sz w:val="24"/>
          <w:szCs w:val="24"/>
        </w:rPr>
      </w:pPr>
      <w:r>
        <w:rPr>
          <w:rFonts w:ascii="Times New Roman" w:hAnsi="Times New Roman"/>
          <w:color w:val="000000"/>
          <w:sz w:val="24"/>
          <w:szCs w:val="24"/>
        </w:rPr>
        <w:t>Report</w:t>
      </w:r>
      <w:r w:rsidRPr="004E6F6D">
        <w:rPr>
          <w:rFonts w:ascii="Times New Roman" w:hAnsi="Times New Roman"/>
          <w:color w:val="000000"/>
          <w:sz w:val="24"/>
          <w:szCs w:val="24"/>
        </w:rPr>
        <w:t xml:space="preserve"> </w:t>
      </w:r>
      <w:r w:rsidRPr="00DB2EDC">
        <w:rPr>
          <w:rFonts w:ascii="Times New Roman" w:hAnsi="Times New Roman"/>
          <w:color w:val="000000"/>
          <w:sz w:val="24"/>
          <w:szCs w:val="24"/>
        </w:rPr>
        <w:t>of the Twenty-</w:t>
      </w:r>
      <w:r>
        <w:rPr>
          <w:rFonts w:ascii="Times New Roman" w:hAnsi="Times New Roman"/>
          <w:color w:val="000000"/>
          <w:sz w:val="24"/>
          <w:szCs w:val="24"/>
        </w:rPr>
        <w:t xml:space="preserve">Seventh </w:t>
      </w:r>
      <w:r w:rsidRPr="00DB2EDC">
        <w:rPr>
          <w:rFonts w:ascii="Times New Roman" w:hAnsi="Times New Roman"/>
          <w:color w:val="000000"/>
          <w:sz w:val="24"/>
          <w:szCs w:val="24"/>
        </w:rPr>
        <w:t>Annual Meeting of the Commission (October 20</w:t>
      </w:r>
      <w:r>
        <w:rPr>
          <w:rFonts w:ascii="Times New Roman" w:hAnsi="Times New Roman"/>
          <w:color w:val="000000"/>
          <w:sz w:val="24"/>
          <w:szCs w:val="24"/>
        </w:rPr>
        <w:t>20</w:t>
      </w:r>
      <w:r w:rsidRPr="00DB2EDC">
        <w:rPr>
          <w:rFonts w:ascii="Times New Roman" w:hAnsi="Times New Roman"/>
          <w:color w:val="000000"/>
          <w:sz w:val="24"/>
          <w:szCs w:val="24"/>
        </w:rPr>
        <w:t>)</w:t>
      </w:r>
    </w:p>
    <w:p w14:paraId="76BCC2CC" w14:textId="04BE0087" w:rsidR="00B65445" w:rsidRPr="00DB2EDC" w:rsidRDefault="00B65445" w:rsidP="00B65445">
      <w:pPr>
        <w:numPr>
          <w:ilvl w:val="0"/>
          <w:numId w:val="22"/>
        </w:numPr>
        <w:jc w:val="left"/>
        <w:rPr>
          <w:rFonts w:ascii="Times New Roman" w:hAnsi="Times New Roman"/>
          <w:color w:val="000000"/>
          <w:sz w:val="24"/>
          <w:szCs w:val="24"/>
        </w:rPr>
      </w:pPr>
      <w:r w:rsidRPr="00DB2EDC">
        <w:rPr>
          <w:rFonts w:ascii="Times New Roman" w:hAnsi="Times New Roman"/>
          <w:color w:val="000000"/>
          <w:sz w:val="24"/>
          <w:szCs w:val="24"/>
        </w:rPr>
        <w:t xml:space="preserve">Report of the </w:t>
      </w:r>
      <w:r>
        <w:rPr>
          <w:rFonts w:ascii="Times New Roman" w:hAnsi="Times New Roman"/>
          <w:color w:val="000000"/>
          <w:sz w:val="24"/>
          <w:szCs w:val="24"/>
        </w:rPr>
        <w:t>Fifteenth</w:t>
      </w:r>
      <w:r w:rsidR="00061B4B">
        <w:rPr>
          <w:rFonts w:ascii="Times New Roman" w:hAnsi="Times New Roman"/>
          <w:color w:val="000000"/>
          <w:sz w:val="24"/>
          <w:szCs w:val="24"/>
        </w:rPr>
        <w:t xml:space="preserve"> </w:t>
      </w:r>
      <w:r w:rsidRPr="00DB2EDC">
        <w:rPr>
          <w:rFonts w:ascii="Times New Roman" w:hAnsi="Times New Roman"/>
          <w:color w:val="000000"/>
          <w:sz w:val="24"/>
          <w:szCs w:val="24"/>
        </w:rPr>
        <w:t>Meeting of the Compliance Committee (October 20</w:t>
      </w:r>
      <w:r w:rsidR="00061B4B">
        <w:rPr>
          <w:rFonts w:ascii="Times New Roman" w:hAnsi="Times New Roman"/>
          <w:color w:val="000000"/>
          <w:sz w:val="24"/>
          <w:szCs w:val="24"/>
        </w:rPr>
        <w:t>20</w:t>
      </w:r>
      <w:r w:rsidRPr="00DB2EDC">
        <w:rPr>
          <w:rFonts w:ascii="Times New Roman" w:hAnsi="Times New Roman"/>
          <w:color w:val="000000"/>
          <w:sz w:val="24"/>
          <w:szCs w:val="24"/>
        </w:rPr>
        <w:t>)</w:t>
      </w:r>
    </w:p>
    <w:p w14:paraId="4289F862" w14:textId="25A0F471" w:rsidR="00B65445" w:rsidRDefault="00B65445" w:rsidP="00B65445">
      <w:pPr>
        <w:numPr>
          <w:ilvl w:val="0"/>
          <w:numId w:val="22"/>
        </w:numPr>
        <w:jc w:val="left"/>
        <w:rPr>
          <w:rFonts w:ascii="Times New Roman" w:hAnsi="Times New Roman"/>
          <w:color w:val="000000"/>
          <w:sz w:val="24"/>
          <w:szCs w:val="24"/>
        </w:rPr>
      </w:pPr>
      <w:r w:rsidRPr="00DB2EDC">
        <w:rPr>
          <w:rFonts w:ascii="Times New Roman" w:hAnsi="Times New Roman"/>
          <w:color w:val="000000"/>
          <w:sz w:val="24"/>
          <w:szCs w:val="24"/>
        </w:rPr>
        <w:t>Report of the Twenty-</w:t>
      </w:r>
      <w:r>
        <w:rPr>
          <w:rFonts w:ascii="Times New Roman" w:hAnsi="Times New Roman"/>
          <w:color w:val="000000"/>
          <w:sz w:val="24"/>
          <w:szCs w:val="24"/>
        </w:rPr>
        <w:t>Fifth</w:t>
      </w:r>
      <w:r w:rsidRPr="00DB2EDC">
        <w:rPr>
          <w:rFonts w:ascii="Times New Roman" w:hAnsi="Times New Roman"/>
          <w:color w:val="000000"/>
          <w:sz w:val="24"/>
          <w:szCs w:val="24"/>
        </w:rPr>
        <w:t xml:space="preserve"> Meeting of the Scientific Committee (September 20</w:t>
      </w:r>
      <w:r>
        <w:rPr>
          <w:rFonts w:ascii="Times New Roman" w:hAnsi="Times New Roman"/>
          <w:color w:val="000000"/>
          <w:sz w:val="24"/>
          <w:szCs w:val="24"/>
        </w:rPr>
        <w:t>20</w:t>
      </w:r>
      <w:r w:rsidRPr="00DB2EDC">
        <w:rPr>
          <w:rFonts w:ascii="Times New Roman" w:hAnsi="Times New Roman"/>
          <w:color w:val="000000"/>
          <w:sz w:val="24"/>
          <w:szCs w:val="24"/>
        </w:rPr>
        <w:t>)</w:t>
      </w:r>
    </w:p>
    <w:p w14:paraId="420A8D36" w14:textId="4A8355FB" w:rsidR="00B65445" w:rsidRPr="00DB2EDC" w:rsidRDefault="00B65445" w:rsidP="00B65445">
      <w:pPr>
        <w:numPr>
          <w:ilvl w:val="0"/>
          <w:numId w:val="22"/>
        </w:numPr>
        <w:jc w:val="left"/>
        <w:rPr>
          <w:rFonts w:ascii="Times New Roman" w:hAnsi="Times New Roman"/>
          <w:color w:val="000000"/>
          <w:sz w:val="24"/>
          <w:szCs w:val="24"/>
        </w:rPr>
      </w:pPr>
      <w:r w:rsidRPr="00DB2EDC">
        <w:rPr>
          <w:rFonts w:ascii="Times New Roman" w:hAnsi="Times New Roman"/>
          <w:color w:val="000000"/>
          <w:sz w:val="24"/>
          <w:szCs w:val="24"/>
        </w:rPr>
        <w:t xml:space="preserve">Report of the </w:t>
      </w:r>
      <w:r>
        <w:rPr>
          <w:rFonts w:ascii="Times New Roman" w:hAnsi="Times New Roman"/>
          <w:color w:val="000000"/>
          <w:sz w:val="24"/>
          <w:szCs w:val="24"/>
        </w:rPr>
        <w:t>Eleventh</w:t>
      </w:r>
      <w:r w:rsidRPr="00DB2EDC">
        <w:rPr>
          <w:rFonts w:ascii="Times New Roman" w:hAnsi="Times New Roman"/>
          <w:color w:val="000000"/>
          <w:sz w:val="24"/>
          <w:szCs w:val="24"/>
        </w:rPr>
        <w:t xml:space="preserve"> Operating Model and Management Procedure Technical Meeting (June 20</w:t>
      </w:r>
      <w:r>
        <w:rPr>
          <w:rFonts w:ascii="Times New Roman" w:hAnsi="Times New Roman"/>
          <w:color w:val="000000"/>
          <w:sz w:val="24"/>
          <w:szCs w:val="24"/>
        </w:rPr>
        <w:t>20</w:t>
      </w:r>
      <w:r w:rsidRPr="00DB2EDC">
        <w:rPr>
          <w:rFonts w:ascii="Times New Roman" w:hAnsi="Times New Roman"/>
          <w:color w:val="000000"/>
          <w:sz w:val="24"/>
          <w:szCs w:val="24"/>
        </w:rPr>
        <w:t>)</w:t>
      </w:r>
    </w:p>
    <w:p w14:paraId="567FAE2C" w14:textId="77777777" w:rsidR="00061B4B" w:rsidRPr="00DB2EDC" w:rsidRDefault="00061B4B" w:rsidP="00061B4B">
      <w:pPr>
        <w:numPr>
          <w:ilvl w:val="0"/>
          <w:numId w:val="22"/>
        </w:numPr>
        <w:jc w:val="left"/>
        <w:rPr>
          <w:rFonts w:ascii="Times New Roman" w:hAnsi="Times New Roman"/>
          <w:color w:val="000000"/>
          <w:sz w:val="24"/>
          <w:szCs w:val="24"/>
        </w:rPr>
      </w:pPr>
      <w:r>
        <w:rPr>
          <w:rFonts w:ascii="Times New Roman" w:hAnsi="Times New Roman"/>
          <w:color w:val="000000"/>
          <w:sz w:val="24"/>
          <w:szCs w:val="24"/>
        </w:rPr>
        <w:t>Report</w:t>
      </w:r>
      <w:r w:rsidRPr="004E6F6D">
        <w:rPr>
          <w:rFonts w:ascii="Times New Roman" w:hAnsi="Times New Roman"/>
          <w:color w:val="000000"/>
          <w:sz w:val="24"/>
          <w:szCs w:val="24"/>
        </w:rPr>
        <w:t xml:space="preserve"> </w:t>
      </w:r>
      <w:r w:rsidRPr="00DB2EDC">
        <w:rPr>
          <w:rFonts w:ascii="Times New Roman" w:hAnsi="Times New Roman"/>
          <w:color w:val="000000"/>
          <w:sz w:val="24"/>
          <w:szCs w:val="24"/>
        </w:rPr>
        <w:t>of the Twenty-</w:t>
      </w:r>
      <w:r>
        <w:rPr>
          <w:rFonts w:ascii="Times New Roman" w:hAnsi="Times New Roman"/>
          <w:color w:val="000000"/>
          <w:sz w:val="24"/>
          <w:szCs w:val="24"/>
        </w:rPr>
        <w:t>Sixth</w:t>
      </w:r>
      <w:r w:rsidRPr="00DB2EDC">
        <w:rPr>
          <w:rFonts w:ascii="Times New Roman" w:hAnsi="Times New Roman"/>
          <w:color w:val="000000"/>
          <w:sz w:val="24"/>
          <w:szCs w:val="24"/>
        </w:rPr>
        <w:t xml:space="preserve"> Annual Meeting of the Commission (October 201</w:t>
      </w:r>
      <w:r>
        <w:rPr>
          <w:rFonts w:ascii="Times New Roman" w:hAnsi="Times New Roman"/>
          <w:color w:val="000000"/>
          <w:sz w:val="24"/>
          <w:szCs w:val="24"/>
        </w:rPr>
        <w:t>9</w:t>
      </w:r>
      <w:r w:rsidRPr="00DB2EDC">
        <w:rPr>
          <w:rFonts w:ascii="Times New Roman" w:hAnsi="Times New Roman"/>
          <w:color w:val="000000"/>
          <w:sz w:val="24"/>
          <w:szCs w:val="24"/>
        </w:rPr>
        <w:t>)</w:t>
      </w:r>
    </w:p>
    <w:p w14:paraId="4A4C59A3" w14:textId="0C47C50E" w:rsidR="00793087" w:rsidRPr="004E6F6D" w:rsidRDefault="00FB7BA8" w:rsidP="001830CE">
      <w:pPr>
        <w:numPr>
          <w:ilvl w:val="0"/>
          <w:numId w:val="22"/>
        </w:numPr>
        <w:jc w:val="left"/>
        <w:rPr>
          <w:rFonts w:ascii="Times New Roman" w:hAnsi="Times New Roman"/>
          <w:color w:val="000000"/>
          <w:sz w:val="24"/>
          <w:szCs w:val="24"/>
        </w:rPr>
      </w:pPr>
      <w:r w:rsidRPr="004E6F6D">
        <w:rPr>
          <w:rFonts w:ascii="Times New Roman" w:hAnsi="Times New Roman"/>
          <w:color w:val="000000"/>
          <w:sz w:val="24"/>
          <w:szCs w:val="24"/>
        </w:rPr>
        <w:t>Report of The Thirteenth Meeting of the Ecologically Related Species Working Group (May 201</w:t>
      </w:r>
      <w:r w:rsidR="004E6F6D" w:rsidRPr="004E6F6D">
        <w:rPr>
          <w:rFonts w:ascii="Times New Roman" w:hAnsi="Times New Roman"/>
          <w:color w:val="000000"/>
          <w:sz w:val="24"/>
          <w:szCs w:val="24"/>
        </w:rPr>
        <w:t>9</w:t>
      </w:r>
      <w:r w:rsidRPr="004E6F6D">
        <w:rPr>
          <w:rFonts w:ascii="Times New Roman" w:hAnsi="Times New Roman"/>
          <w:color w:val="000000"/>
          <w:sz w:val="24"/>
          <w:szCs w:val="24"/>
        </w:rPr>
        <w:t>)</w:t>
      </w:r>
    </w:p>
    <w:p w14:paraId="5DACACAD" w14:textId="004134D2" w:rsidR="004E6F6D" w:rsidRPr="00DB2EDC" w:rsidRDefault="004E6F6D" w:rsidP="004E6F6D">
      <w:pPr>
        <w:numPr>
          <w:ilvl w:val="0"/>
          <w:numId w:val="22"/>
        </w:numPr>
        <w:jc w:val="left"/>
        <w:rPr>
          <w:rFonts w:ascii="Times New Roman" w:hAnsi="Times New Roman"/>
          <w:color w:val="000000"/>
          <w:sz w:val="24"/>
          <w:szCs w:val="24"/>
        </w:rPr>
      </w:pPr>
      <w:r>
        <w:rPr>
          <w:rFonts w:ascii="Times New Roman" w:hAnsi="Times New Roman"/>
          <w:color w:val="000000"/>
          <w:sz w:val="24"/>
          <w:szCs w:val="24"/>
        </w:rPr>
        <w:t>Report</w:t>
      </w:r>
      <w:r w:rsidRPr="004E6F6D">
        <w:rPr>
          <w:rFonts w:ascii="Times New Roman" w:hAnsi="Times New Roman"/>
          <w:color w:val="000000"/>
          <w:sz w:val="24"/>
          <w:szCs w:val="24"/>
        </w:rPr>
        <w:t xml:space="preserve"> </w:t>
      </w:r>
      <w:r w:rsidRPr="00DB2EDC">
        <w:rPr>
          <w:rFonts w:ascii="Times New Roman" w:hAnsi="Times New Roman"/>
          <w:color w:val="000000"/>
          <w:sz w:val="24"/>
          <w:szCs w:val="24"/>
        </w:rPr>
        <w:t>of the Twenty-F</w:t>
      </w:r>
      <w:r>
        <w:rPr>
          <w:rFonts w:ascii="Times New Roman" w:hAnsi="Times New Roman"/>
          <w:color w:val="000000"/>
          <w:sz w:val="24"/>
          <w:szCs w:val="24"/>
        </w:rPr>
        <w:t>ifth</w:t>
      </w:r>
      <w:r w:rsidRPr="00DB2EDC">
        <w:rPr>
          <w:rFonts w:ascii="Times New Roman" w:hAnsi="Times New Roman"/>
          <w:color w:val="000000"/>
          <w:sz w:val="24"/>
          <w:szCs w:val="24"/>
        </w:rPr>
        <w:t xml:space="preserve"> Annual Meeting of the Commission (October 201</w:t>
      </w:r>
      <w:r>
        <w:rPr>
          <w:rFonts w:ascii="Times New Roman" w:hAnsi="Times New Roman"/>
          <w:color w:val="000000"/>
          <w:sz w:val="24"/>
          <w:szCs w:val="24"/>
        </w:rPr>
        <w:t>8</w:t>
      </w:r>
      <w:r w:rsidRPr="00DB2EDC">
        <w:rPr>
          <w:rFonts w:ascii="Times New Roman" w:hAnsi="Times New Roman"/>
          <w:color w:val="000000"/>
          <w:sz w:val="24"/>
          <w:szCs w:val="24"/>
        </w:rPr>
        <w:t>)</w:t>
      </w:r>
    </w:p>
    <w:p w14:paraId="18CE0972" w14:textId="77777777" w:rsidR="00B83436" w:rsidRDefault="00B83436" w:rsidP="00DB2EDC">
      <w:pPr>
        <w:spacing w:before="120"/>
        <w:ind w:left="420"/>
        <w:jc w:val="left"/>
        <w:rPr>
          <w:rFonts w:ascii="Times New Roman" w:hAnsi="Times New Roman"/>
          <w:sz w:val="24"/>
          <w:szCs w:val="24"/>
        </w:rPr>
      </w:pPr>
    </w:p>
    <w:tbl>
      <w:tblPr>
        <w:tblW w:w="8865" w:type="dxa"/>
        <w:tblInd w:w="57" w:type="dxa"/>
        <w:tblBorders>
          <w:top w:val="single" w:sz="4" w:space="0" w:color="auto"/>
        </w:tblBorders>
        <w:tblLook w:val="0000" w:firstRow="0" w:lastRow="0" w:firstColumn="0" w:lastColumn="0" w:noHBand="0" w:noVBand="0"/>
      </w:tblPr>
      <w:tblGrid>
        <w:gridCol w:w="8865"/>
      </w:tblGrid>
      <w:tr w:rsidR="00DB2EDC" w:rsidRPr="0005505D" w14:paraId="6BFB4BEE" w14:textId="77777777" w:rsidTr="001830CE">
        <w:trPr>
          <w:trHeight w:val="100"/>
        </w:trPr>
        <w:tc>
          <w:tcPr>
            <w:tcW w:w="8865" w:type="dxa"/>
            <w:tcBorders>
              <w:top w:val="double" w:sz="4" w:space="0" w:color="auto"/>
            </w:tcBorders>
          </w:tcPr>
          <w:p w14:paraId="3460431C" w14:textId="77777777" w:rsidR="00DB2EDC" w:rsidRPr="0005505D" w:rsidRDefault="00DB2EDC" w:rsidP="001830CE">
            <w:pPr>
              <w:rPr>
                <w:rFonts w:ascii="Times New Roman" w:hAnsi="Times New Roman"/>
                <w:sz w:val="24"/>
                <w:szCs w:val="24"/>
              </w:rPr>
            </w:pPr>
          </w:p>
        </w:tc>
      </w:tr>
    </w:tbl>
    <w:p w14:paraId="229CE399" w14:textId="77777777" w:rsidR="00DB2EDC" w:rsidRPr="0005505D" w:rsidRDefault="00DB2EDC" w:rsidP="00DB2EDC">
      <w:pPr>
        <w:spacing w:after="120"/>
        <w:rPr>
          <w:rFonts w:ascii="Times New Roman" w:hAnsi="Times New Roman"/>
          <w:b/>
          <w:sz w:val="24"/>
          <w:szCs w:val="24"/>
        </w:rPr>
      </w:pPr>
      <w:r w:rsidRPr="0005505D">
        <w:rPr>
          <w:rFonts w:ascii="Times New Roman" w:hAnsi="Times New Roman"/>
          <w:b/>
          <w:sz w:val="24"/>
          <w:szCs w:val="24"/>
        </w:rPr>
        <w:t>(Documents to be discussed from the Compliance Committee Meeting)</w:t>
      </w:r>
      <w:r w:rsidRPr="0005505D">
        <w:rPr>
          <w:rStyle w:val="FootnoteReference"/>
          <w:rFonts w:ascii="Times New Roman" w:hAnsi="Times New Roman"/>
          <w:b/>
          <w:sz w:val="24"/>
          <w:szCs w:val="24"/>
        </w:rPr>
        <w:footnoteReference w:id="2"/>
      </w:r>
    </w:p>
    <w:p w14:paraId="3E0E45B5" w14:textId="36E54D2A" w:rsidR="00DB2EDC" w:rsidRPr="00E13AD6" w:rsidRDefault="00DB2EDC" w:rsidP="00927EB9">
      <w:pPr>
        <w:keepLines/>
        <w:rPr>
          <w:rFonts w:ascii="Times New Roman" w:hAnsi="Times New Roman"/>
          <w:b/>
          <w:sz w:val="24"/>
          <w:szCs w:val="24"/>
        </w:rPr>
      </w:pPr>
      <w:r w:rsidRPr="00E13AD6">
        <w:rPr>
          <w:rFonts w:ascii="Times New Roman" w:hAnsi="Times New Roman"/>
          <w:b/>
          <w:sz w:val="24"/>
          <w:szCs w:val="24"/>
        </w:rPr>
        <w:t>(CCSBT-</w:t>
      </w:r>
      <w:r>
        <w:rPr>
          <w:rFonts w:ascii="Times New Roman" w:hAnsi="Times New Roman"/>
          <w:b/>
          <w:sz w:val="24"/>
          <w:szCs w:val="24"/>
        </w:rPr>
        <w:t>CC</w:t>
      </w:r>
      <w:r w:rsidRPr="00E13AD6">
        <w:rPr>
          <w:rFonts w:ascii="Times New Roman" w:hAnsi="Times New Roman"/>
          <w:b/>
          <w:sz w:val="24"/>
          <w:szCs w:val="24"/>
        </w:rPr>
        <w:t>/</w:t>
      </w:r>
      <w:r w:rsidR="00765BE7">
        <w:rPr>
          <w:rFonts w:ascii="Times New Roman" w:hAnsi="Times New Roman"/>
          <w:b/>
          <w:sz w:val="24"/>
          <w:szCs w:val="24"/>
        </w:rPr>
        <w:t>2</w:t>
      </w:r>
      <w:r w:rsidR="00051A96">
        <w:rPr>
          <w:rFonts w:ascii="Times New Roman" w:hAnsi="Times New Roman"/>
          <w:b/>
          <w:sz w:val="24"/>
          <w:szCs w:val="24"/>
        </w:rPr>
        <w:t>1</w:t>
      </w:r>
      <w:r w:rsidR="00765BE7">
        <w:rPr>
          <w:rFonts w:ascii="Times New Roman" w:hAnsi="Times New Roman"/>
          <w:b/>
          <w:sz w:val="24"/>
          <w:szCs w:val="24"/>
        </w:rPr>
        <w:t>10</w:t>
      </w:r>
      <w:r w:rsidRPr="00E13AD6">
        <w:rPr>
          <w:rFonts w:ascii="Times New Roman" w:hAnsi="Times New Roman"/>
          <w:b/>
          <w:sz w:val="24"/>
          <w:szCs w:val="24"/>
        </w:rPr>
        <w:t>/SBT Fisheries -)</w:t>
      </w:r>
    </w:p>
    <w:p w14:paraId="44951515" w14:textId="494547D8" w:rsidR="00DB2EDC" w:rsidRPr="00F67042" w:rsidRDefault="00DB2EDC" w:rsidP="00927EB9">
      <w:pPr>
        <w:keepLines/>
        <w:ind w:left="1692" w:hangingChars="705" w:hanging="1692"/>
        <w:jc w:val="left"/>
        <w:rPr>
          <w:rFonts w:ascii="Times New Roman" w:hAnsi="Times New Roman"/>
          <w:sz w:val="24"/>
          <w:szCs w:val="24"/>
        </w:rPr>
      </w:pPr>
      <w:r w:rsidRPr="00E13AD6">
        <w:rPr>
          <w:rFonts w:ascii="Times New Roman" w:hAnsi="Times New Roman"/>
          <w:sz w:val="24"/>
          <w:szCs w:val="24"/>
        </w:rPr>
        <w:t>Australia</w:t>
      </w:r>
      <w:r w:rsidRPr="00E13AD6">
        <w:rPr>
          <w:rFonts w:ascii="Times New Roman" w:hAnsi="Times New Roman"/>
          <w:sz w:val="24"/>
          <w:szCs w:val="24"/>
        </w:rPr>
        <w:tab/>
      </w:r>
      <w:r w:rsidRPr="00DB2EDC">
        <w:rPr>
          <w:rFonts w:ascii="Times New Roman" w:hAnsi="Times New Roman"/>
          <w:sz w:val="24"/>
          <w:szCs w:val="24"/>
        </w:rPr>
        <w:t>Annual Report to the Compliance Committee and the Extended Commission</w:t>
      </w:r>
      <w:r w:rsidR="00D53B27">
        <w:rPr>
          <w:rFonts w:ascii="Times New Roman" w:hAnsi="Times New Roman"/>
          <w:sz w:val="24"/>
          <w:szCs w:val="24"/>
        </w:rPr>
        <w:t xml:space="preserve"> </w:t>
      </w:r>
    </w:p>
    <w:p w14:paraId="2656A8C9" w14:textId="384F4A9A" w:rsidR="00DB2EDC" w:rsidRPr="00F67042" w:rsidRDefault="00DB2EDC" w:rsidP="00927EB9">
      <w:pPr>
        <w:keepLines/>
        <w:ind w:left="1692" w:hangingChars="705" w:hanging="1692"/>
        <w:jc w:val="left"/>
        <w:rPr>
          <w:rFonts w:ascii="Times New Roman" w:hAnsi="Times New Roman"/>
          <w:sz w:val="24"/>
          <w:szCs w:val="24"/>
        </w:rPr>
      </w:pPr>
      <w:r>
        <w:rPr>
          <w:rFonts w:ascii="Times New Roman" w:hAnsi="Times New Roman"/>
          <w:sz w:val="24"/>
          <w:szCs w:val="24"/>
        </w:rPr>
        <w:t>European Union</w:t>
      </w:r>
      <w:r w:rsidRPr="00E13AD6">
        <w:rPr>
          <w:rFonts w:ascii="Times New Roman" w:hAnsi="Times New Roman"/>
          <w:sz w:val="24"/>
          <w:szCs w:val="24"/>
        </w:rPr>
        <w:tab/>
      </w:r>
      <w:r w:rsidRPr="001C5F40">
        <w:rPr>
          <w:rFonts w:ascii="Times New Roman" w:hAnsi="Times New Roman"/>
          <w:sz w:val="24"/>
          <w:szCs w:val="24"/>
        </w:rPr>
        <w:tab/>
      </w:r>
      <w:r w:rsidRPr="00DB2EDC">
        <w:rPr>
          <w:rFonts w:ascii="Times New Roman" w:hAnsi="Times New Roman"/>
          <w:sz w:val="24"/>
          <w:szCs w:val="24"/>
        </w:rPr>
        <w:t>Annual Report to the Compliance Committee and the Extended Commission</w:t>
      </w:r>
    </w:p>
    <w:p w14:paraId="6595FEE9" w14:textId="48C16A9B" w:rsidR="00DB2EDC" w:rsidRPr="00E13AD6" w:rsidRDefault="00DB2EDC" w:rsidP="00927EB9">
      <w:pPr>
        <w:keepLines/>
        <w:ind w:left="1695" w:hanging="1695"/>
        <w:jc w:val="left"/>
        <w:rPr>
          <w:rFonts w:ascii="Times New Roman" w:hAnsi="Times New Roman"/>
          <w:sz w:val="24"/>
          <w:szCs w:val="24"/>
        </w:rPr>
      </w:pPr>
      <w:r w:rsidRPr="00E13AD6">
        <w:rPr>
          <w:rFonts w:ascii="Times New Roman" w:hAnsi="Times New Roman"/>
          <w:sz w:val="24"/>
          <w:szCs w:val="24"/>
        </w:rPr>
        <w:lastRenderedPageBreak/>
        <w:t>Indonesia</w:t>
      </w:r>
      <w:r w:rsidRPr="00E13AD6">
        <w:rPr>
          <w:rFonts w:ascii="Times New Roman" w:hAnsi="Times New Roman"/>
          <w:sz w:val="24"/>
          <w:szCs w:val="24"/>
        </w:rPr>
        <w:tab/>
      </w:r>
      <w:r w:rsidRPr="00DB2EDC">
        <w:rPr>
          <w:rFonts w:ascii="Times New Roman" w:hAnsi="Times New Roman"/>
          <w:sz w:val="24"/>
          <w:szCs w:val="24"/>
        </w:rPr>
        <w:t>Annual Report to the Compliance Committee and the Extended Commission</w:t>
      </w:r>
    </w:p>
    <w:p w14:paraId="46610CF5" w14:textId="75BC881D" w:rsidR="00DB2EDC" w:rsidRPr="00F67042" w:rsidRDefault="00DB2EDC" w:rsidP="00927EB9">
      <w:pPr>
        <w:keepLines/>
        <w:ind w:left="1692" w:hangingChars="705" w:hanging="1692"/>
        <w:jc w:val="left"/>
        <w:rPr>
          <w:rFonts w:ascii="Times New Roman" w:hAnsi="Times New Roman"/>
          <w:sz w:val="24"/>
          <w:szCs w:val="24"/>
        </w:rPr>
      </w:pPr>
      <w:r w:rsidRPr="00E13AD6">
        <w:rPr>
          <w:rFonts w:ascii="Times New Roman" w:hAnsi="Times New Roman"/>
          <w:sz w:val="24"/>
          <w:szCs w:val="24"/>
        </w:rPr>
        <w:t>Japan</w:t>
      </w:r>
      <w:r w:rsidRPr="00E13AD6">
        <w:rPr>
          <w:rFonts w:ascii="Times New Roman" w:hAnsi="Times New Roman"/>
          <w:kern w:val="1"/>
          <w:sz w:val="24"/>
          <w:szCs w:val="24"/>
        </w:rPr>
        <w:tab/>
      </w:r>
      <w:r w:rsidRPr="00DB2EDC">
        <w:rPr>
          <w:rFonts w:ascii="Times New Roman" w:hAnsi="Times New Roman"/>
          <w:kern w:val="1"/>
          <w:sz w:val="24"/>
          <w:szCs w:val="24"/>
        </w:rPr>
        <w:t>Annual Report to the Compliance Committee and the Extended Commission</w:t>
      </w:r>
    </w:p>
    <w:p w14:paraId="143AE474" w14:textId="3991ACF1" w:rsidR="00DB2EDC" w:rsidRPr="00E13AD6" w:rsidRDefault="00DB2EDC" w:rsidP="00927EB9">
      <w:pPr>
        <w:keepLines/>
        <w:ind w:left="1701" w:hanging="1701"/>
        <w:jc w:val="left"/>
        <w:rPr>
          <w:rFonts w:ascii="Times New Roman" w:hAnsi="Times New Roman"/>
          <w:bCs/>
          <w:sz w:val="24"/>
          <w:szCs w:val="24"/>
        </w:rPr>
      </w:pPr>
      <w:r w:rsidRPr="00E13AD6">
        <w:rPr>
          <w:rFonts w:ascii="Times New Roman" w:hAnsi="Times New Roman"/>
          <w:sz w:val="24"/>
          <w:szCs w:val="24"/>
        </w:rPr>
        <w:t>Korea</w:t>
      </w:r>
      <w:r w:rsidRPr="00E13AD6">
        <w:rPr>
          <w:rFonts w:ascii="Times New Roman" w:hAnsi="Times New Roman"/>
          <w:sz w:val="24"/>
          <w:szCs w:val="24"/>
        </w:rPr>
        <w:tab/>
      </w:r>
      <w:r w:rsidRPr="00E13AD6">
        <w:rPr>
          <w:rFonts w:ascii="Times New Roman" w:hAnsi="Times New Roman"/>
          <w:sz w:val="24"/>
          <w:szCs w:val="24"/>
        </w:rPr>
        <w:tab/>
      </w:r>
      <w:r w:rsidRPr="00DB2EDC">
        <w:rPr>
          <w:rFonts w:ascii="Times New Roman" w:hAnsi="Times New Roman"/>
          <w:sz w:val="24"/>
          <w:szCs w:val="24"/>
        </w:rPr>
        <w:t xml:space="preserve">Annual Report to the Compliance Committee and the Extended </w:t>
      </w:r>
      <w:r>
        <w:rPr>
          <w:rFonts w:ascii="Times New Roman" w:hAnsi="Times New Roman"/>
          <w:sz w:val="24"/>
          <w:szCs w:val="24"/>
        </w:rPr>
        <w:t>C</w:t>
      </w:r>
      <w:r w:rsidRPr="00DB2EDC">
        <w:rPr>
          <w:rFonts w:ascii="Times New Roman" w:hAnsi="Times New Roman"/>
          <w:sz w:val="24"/>
          <w:szCs w:val="24"/>
        </w:rPr>
        <w:t>ommission</w:t>
      </w:r>
      <w:r w:rsidR="00F63D73">
        <w:rPr>
          <w:rFonts w:ascii="Times New Roman" w:hAnsi="Times New Roman"/>
          <w:sz w:val="24"/>
          <w:szCs w:val="24"/>
        </w:rPr>
        <w:t xml:space="preserve"> </w:t>
      </w:r>
    </w:p>
    <w:p w14:paraId="325AFAA0" w14:textId="678CC4B3" w:rsidR="00DB2EDC" w:rsidRPr="00E13AD6" w:rsidRDefault="00DB2EDC" w:rsidP="00927EB9">
      <w:pPr>
        <w:keepLines/>
        <w:ind w:left="1692" w:hangingChars="705" w:hanging="1692"/>
        <w:jc w:val="left"/>
        <w:rPr>
          <w:rFonts w:ascii="Times New Roman" w:hAnsi="Times New Roman"/>
          <w:bCs/>
          <w:sz w:val="24"/>
          <w:szCs w:val="24"/>
          <w:lang w:val="en-NZ"/>
        </w:rPr>
      </w:pPr>
      <w:r w:rsidRPr="00E13AD6">
        <w:rPr>
          <w:rFonts w:ascii="Times New Roman" w:hAnsi="Times New Roman"/>
          <w:sz w:val="24"/>
          <w:szCs w:val="24"/>
        </w:rPr>
        <w:t>New Zealand</w:t>
      </w:r>
      <w:r w:rsidRPr="00E13AD6">
        <w:rPr>
          <w:rFonts w:ascii="Times New Roman" w:hAnsi="Times New Roman"/>
          <w:sz w:val="24"/>
          <w:szCs w:val="24"/>
        </w:rPr>
        <w:tab/>
      </w:r>
      <w:r w:rsidRPr="00DB2EDC">
        <w:rPr>
          <w:rFonts w:ascii="Times New Roman" w:hAnsi="Times New Roman"/>
          <w:kern w:val="1"/>
          <w:sz w:val="24"/>
          <w:szCs w:val="24"/>
        </w:rPr>
        <w:t>Annual Report to the Compliance Committee and the Extended Commission</w:t>
      </w:r>
    </w:p>
    <w:p w14:paraId="674DA6B6" w14:textId="45801E1E" w:rsidR="00DB2EDC" w:rsidRPr="00F67042" w:rsidRDefault="00DB2EDC" w:rsidP="00927EB9">
      <w:pPr>
        <w:keepLines/>
        <w:ind w:left="1692" w:hangingChars="705" w:hanging="1692"/>
        <w:jc w:val="left"/>
        <w:rPr>
          <w:rFonts w:ascii="Times New Roman" w:hAnsi="Times New Roman"/>
          <w:sz w:val="24"/>
          <w:szCs w:val="24"/>
        </w:rPr>
      </w:pPr>
      <w:r>
        <w:rPr>
          <w:rFonts w:ascii="Times New Roman" w:hAnsi="Times New Roman"/>
          <w:sz w:val="24"/>
          <w:szCs w:val="24"/>
        </w:rPr>
        <w:t>South Africa</w:t>
      </w:r>
      <w:r w:rsidRPr="00E13AD6">
        <w:rPr>
          <w:rFonts w:ascii="Times New Roman" w:hAnsi="Times New Roman"/>
          <w:kern w:val="1"/>
          <w:sz w:val="24"/>
          <w:szCs w:val="24"/>
        </w:rPr>
        <w:tab/>
      </w:r>
      <w:r w:rsidRPr="00DB2EDC">
        <w:rPr>
          <w:rFonts w:ascii="Times New Roman" w:hAnsi="Times New Roman"/>
          <w:kern w:val="1"/>
          <w:sz w:val="24"/>
          <w:szCs w:val="24"/>
        </w:rPr>
        <w:t>Annual Report to the Compliance Committee and the Extended Commission</w:t>
      </w:r>
      <w:r w:rsidR="005E1D33">
        <w:rPr>
          <w:rFonts w:ascii="Times New Roman" w:hAnsi="Times New Roman"/>
          <w:kern w:val="1"/>
          <w:sz w:val="24"/>
          <w:szCs w:val="24"/>
        </w:rPr>
        <w:t xml:space="preserve"> (Rev.2)</w:t>
      </w:r>
    </w:p>
    <w:p w14:paraId="2901851C" w14:textId="0E68CC91" w:rsidR="00DB2EDC" w:rsidRPr="00E13AD6" w:rsidRDefault="00DB2EDC" w:rsidP="00927EB9">
      <w:pPr>
        <w:keepLines/>
        <w:ind w:left="1695" w:hanging="1695"/>
        <w:jc w:val="left"/>
        <w:rPr>
          <w:rFonts w:ascii="Times New Roman" w:hAnsi="Times New Roman"/>
          <w:sz w:val="24"/>
          <w:szCs w:val="24"/>
        </w:rPr>
      </w:pPr>
      <w:r w:rsidRPr="00E13AD6">
        <w:rPr>
          <w:rFonts w:ascii="Times New Roman" w:hAnsi="Times New Roman"/>
          <w:sz w:val="24"/>
          <w:szCs w:val="24"/>
        </w:rPr>
        <w:t>Taiwan</w:t>
      </w:r>
      <w:r w:rsidRPr="00E13AD6">
        <w:rPr>
          <w:rFonts w:ascii="Times New Roman" w:hAnsi="Times New Roman"/>
          <w:sz w:val="24"/>
          <w:szCs w:val="24"/>
        </w:rPr>
        <w:tab/>
      </w:r>
      <w:r w:rsidRPr="00E13AD6">
        <w:rPr>
          <w:rFonts w:ascii="Times New Roman" w:hAnsi="Times New Roman"/>
          <w:sz w:val="24"/>
          <w:szCs w:val="24"/>
        </w:rPr>
        <w:tab/>
      </w:r>
      <w:r w:rsidRPr="00DB2EDC">
        <w:rPr>
          <w:rFonts w:ascii="Times New Roman" w:hAnsi="Times New Roman"/>
          <w:kern w:val="1"/>
          <w:sz w:val="24"/>
          <w:szCs w:val="24"/>
        </w:rPr>
        <w:t>Annual Report to the Compliance Committee and the Extended Commission</w:t>
      </w:r>
    </w:p>
    <w:p w14:paraId="05B4CBE5" w14:textId="7AF1BB6B" w:rsidR="00A217A4" w:rsidRDefault="00A217A4" w:rsidP="00DB2EDC">
      <w:pPr>
        <w:keepLines/>
        <w:rPr>
          <w:rFonts w:ascii="Times New Roman" w:hAnsi="Times New Roman"/>
          <w:b/>
          <w:sz w:val="24"/>
          <w:szCs w:val="24"/>
        </w:rPr>
      </w:pPr>
    </w:p>
    <w:p w14:paraId="55ED56EB" w14:textId="795EE2B6" w:rsidR="00DB2EDC" w:rsidRPr="00E13AD6" w:rsidRDefault="00DB2EDC" w:rsidP="006F15FE">
      <w:pPr>
        <w:rPr>
          <w:rFonts w:ascii="Times New Roman" w:hAnsi="Times New Roman"/>
          <w:b/>
          <w:sz w:val="24"/>
          <w:szCs w:val="24"/>
        </w:rPr>
      </w:pPr>
      <w:r w:rsidRPr="00E13AD6">
        <w:rPr>
          <w:rFonts w:ascii="Times New Roman" w:hAnsi="Times New Roman"/>
          <w:b/>
          <w:sz w:val="24"/>
          <w:szCs w:val="24"/>
        </w:rPr>
        <w:t>(CCSBT-</w:t>
      </w:r>
      <w:r>
        <w:rPr>
          <w:rFonts w:ascii="Times New Roman" w:hAnsi="Times New Roman"/>
          <w:b/>
          <w:sz w:val="24"/>
          <w:szCs w:val="24"/>
        </w:rPr>
        <w:t>C</w:t>
      </w:r>
      <w:r w:rsidRPr="00E13AD6">
        <w:rPr>
          <w:rFonts w:ascii="Times New Roman" w:hAnsi="Times New Roman"/>
          <w:b/>
          <w:sz w:val="24"/>
          <w:szCs w:val="24"/>
        </w:rPr>
        <w:t>C/</w:t>
      </w:r>
      <w:r w:rsidR="00765BE7">
        <w:rPr>
          <w:rFonts w:ascii="Times New Roman" w:hAnsi="Times New Roman"/>
          <w:b/>
          <w:sz w:val="24"/>
          <w:szCs w:val="24"/>
        </w:rPr>
        <w:t>2</w:t>
      </w:r>
      <w:r w:rsidR="00051A96">
        <w:rPr>
          <w:rFonts w:ascii="Times New Roman" w:hAnsi="Times New Roman"/>
          <w:b/>
          <w:sz w:val="24"/>
          <w:szCs w:val="24"/>
        </w:rPr>
        <w:t>1</w:t>
      </w:r>
      <w:r>
        <w:rPr>
          <w:rFonts w:ascii="Times New Roman" w:hAnsi="Times New Roman"/>
          <w:b/>
          <w:sz w:val="24"/>
          <w:szCs w:val="24"/>
        </w:rPr>
        <w:t>10</w:t>
      </w:r>
      <w:r w:rsidRPr="00E13AD6">
        <w:rPr>
          <w:rFonts w:ascii="Times New Roman" w:hAnsi="Times New Roman"/>
          <w:b/>
          <w:sz w:val="24"/>
          <w:szCs w:val="24"/>
        </w:rPr>
        <w:t>/)</w:t>
      </w:r>
    </w:p>
    <w:p w14:paraId="5F2D38A6" w14:textId="77777777"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 xml:space="preserve">Provisional Agenda </w:t>
      </w:r>
    </w:p>
    <w:p w14:paraId="64E318AA" w14:textId="77777777"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List of Participants</w:t>
      </w:r>
    </w:p>
    <w:p w14:paraId="773612DD" w14:textId="77777777"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List of Documents</w:t>
      </w:r>
    </w:p>
    <w:p w14:paraId="42A8BC79" w14:textId="3E9F261E"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(Secretariat) Compliance with CCSBT Management Measures</w:t>
      </w:r>
      <w:r w:rsidR="00A261E9">
        <w:rPr>
          <w:rFonts w:ascii="Times New Roman" w:hAnsi="Times New Roman"/>
          <w:sz w:val="24"/>
          <w:szCs w:val="24"/>
        </w:rPr>
        <w:t xml:space="preserve"> (Rev.1)</w:t>
      </w:r>
      <w:r w:rsidRPr="004A6B3F">
        <w:rPr>
          <w:rFonts w:ascii="Times New Roman" w:hAnsi="Times New Roman"/>
          <w:sz w:val="24"/>
          <w:szCs w:val="24"/>
        </w:rPr>
        <w:t xml:space="preserve"> </w:t>
      </w:r>
      <w:r w:rsidR="00C8567D">
        <w:rPr>
          <w:rFonts w:ascii="Times New Roman" w:hAnsi="Times New Roman"/>
          <w:sz w:val="24"/>
          <w:szCs w:val="24"/>
        </w:rPr>
        <w:br/>
      </w:r>
      <w:r w:rsidRPr="004A6B3F">
        <w:rPr>
          <w:rFonts w:ascii="Times New Roman" w:hAnsi="Times New Roman"/>
          <w:sz w:val="24"/>
          <w:szCs w:val="24"/>
        </w:rPr>
        <w:t>(CC agenda item 2.1)</w:t>
      </w:r>
    </w:p>
    <w:p w14:paraId="3AF93A2A" w14:textId="25719CAC"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(Secretariat) Annual Report on Members’ implementation of ERS measures and performance with respect to ERS (CC agenda item 2.1)</w:t>
      </w:r>
    </w:p>
    <w:p w14:paraId="58CD70BD" w14:textId="6C803473"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(Secretariat) Corrective Actions Policy: Review of Indonesia’s Implementation of its Payback Plan (CC agenda item 2.4.2)</w:t>
      </w:r>
    </w:p>
    <w:p w14:paraId="0EB03D1A" w14:textId="4A562BCE"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(Secretariat) Progress Report on 2021 Compliance Committee WorkPlan Items (CC agenda item 4)</w:t>
      </w:r>
    </w:p>
    <w:p w14:paraId="0E8993E9" w14:textId="1D6071F9"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 xml:space="preserve">(Secretariat) Operation of CCSBT MCS Measures </w:t>
      </w:r>
      <w:r w:rsidR="00062C85">
        <w:rPr>
          <w:rFonts w:ascii="Times New Roman" w:hAnsi="Times New Roman"/>
          <w:sz w:val="24"/>
          <w:szCs w:val="24"/>
        </w:rPr>
        <w:t xml:space="preserve">(Rev.1) </w:t>
      </w:r>
      <w:r w:rsidR="00062C85">
        <w:rPr>
          <w:rFonts w:ascii="Times New Roman" w:hAnsi="Times New Roman"/>
          <w:sz w:val="24"/>
          <w:szCs w:val="24"/>
        </w:rPr>
        <w:br/>
      </w:r>
      <w:r w:rsidRPr="004A6B3F">
        <w:rPr>
          <w:rFonts w:ascii="Times New Roman" w:hAnsi="Times New Roman"/>
          <w:sz w:val="24"/>
          <w:szCs w:val="24"/>
        </w:rPr>
        <w:t>(CC agenda items 2.2.2 and 5)</w:t>
      </w:r>
    </w:p>
    <w:p w14:paraId="369F3973" w14:textId="25EBABF0"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(CCSBT) Quality Assurance Review of the EU On behalf of the Commission for the Conservation of Southern Bluefin Tuna (CC agenda item 7.1.2)</w:t>
      </w:r>
    </w:p>
    <w:p w14:paraId="6309A3EA" w14:textId="39281582"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 xml:space="preserve">(Secretariat) Proposed Revisions to the CCSBT’s CDS Resolution </w:t>
      </w:r>
      <w:r w:rsidR="00C8567D">
        <w:rPr>
          <w:rFonts w:ascii="Times New Roman" w:hAnsi="Times New Roman"/>
          <w:sz w:val="24"/>
          <w:szCs w:val="24"/>
        </w:rPr>
        <w:br/>
      </w:r>
      <w:r w:rsidRPr="004A6B3F">
        <w:rPr>
          <w:rFonts w:ascii="Times New Roman" w:hAnsi="Times New Roman"/>
          <w:sz w:val="24"/>
          <w:szCs w:val="24"/>
        </w:rPr>
        <w:t>(CC agenda item 7.3)</w:t>
      </w:r>
    </w:p>
    <w:p w14:paraId="173EBC3A" w14:textId="3939343A"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(Secretariat) Potential Non-Member Fishing Activity/Trade &amp; Trade Summaries (CC agenda item 7.4)</w:t>
      </w:r>
    </w:p>
    <w:p w14:paraId="778CD155" w14:textId="64668FA1"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(Secretariat) Draft Revised Minimum Performance Requirements (MPRs) (CC agenda item 8.1)</w:t>
      </w:r>
    </w:p>
    <w:p w14:paraId="08F5B223" w14:textId="12DCDA90"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 xml:space="preserve">(Secretariat) Update on CCSBT’s Compliance Relationships with Other Bodies and Organisations (CC agenda item 8.3) </w:t>
      </w:r>
    </w:p>
    <w:p w14:paraId="56BDCB20" w14:textId="281D5E3E"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lastRenderedPageBreak/>
        <w:t>(Secretariat) Progress Update on the CCSBT’s On-line Data Submission/ Access Project (CC agenda item 9.1)</w:t>
      </w:r>
    </w:p>
    <w:p w14:paraId="402DA0C7" w14:textId="51CDF7CA"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 xml:space="preserve">(Secretariat) Progress Update on the CCSBT’s Trial eCDS Project </w:t>
      </w:r>
      <w:r w:rsidR="00C8567D">
        <w:rPr>
          <w:rFonts w:ascii="Times New Roman" w:hAnsi="Times New Roman"/>
          <w:sz w:val="24"/>
          <w:szCs w:val="24"/>
        </w:rPr>
        <w:br/>
      </w:r>
      <w:r w:rsidRPr="004A6B3F">
        <w:rPr>
          <w:rFonts w:ascii="Times New Roman" w:hAnsi="Times New Roman"/>
          <w:sz w:val="24"/>
          <w:szCs w:val="24"/>
        </w:rPr>
        <w:t xml:space="preserve">(CC agenda item 9.2) </w:t>
      </w:r>
    </w:p>
    <w:p w14:paraId="43B672E2" w14:textId="65A7D8DF" w:rsidR="004A6B3F" w:rsidRPr="004A6B3F"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 xml:space="preserve">(Secretariat) Pilot analysis for verification of reported catch by Members with CDS data and tag survey data obtained from Japanese market </w:t>
      </w:r>
      <w:r w:rsidR="00C8567D">
        <w:rPr>
          <w:rFonts w:ascii="Times New Roman" w:hAnsi="Times New Roman"/>
          <w:sz w:val="24"/>
          <w:szCs w:val="24"/>
        </w:rPr>
        <w:br/>
      </w:r>
      <w:r w:rsidRPr="004A6B3F">
        <w:rPr>
          <w:rFonts w:ascii="Times New Roman" w:hAnsi="Times New Roman"/>
          <w:sz w:val="24"/>
          <w:szCs w:val="24"/>
        </w:rPr>
        <w:t>(CC agenda item 7.2.2)</w:t>
      </w:r>
    </w:p>
    <w:p w14:paraId="41FAA207" w14:textId="56662BDF" w:rsidR="00DA5EB1" w:rsidRDefault="004A6B3F" w:rsidP="00EF2598">
      <w:pPr>
        <w:pStyle w:val="ListParagraph"/>
        <w:keepLines/>
        <w:numPr>
          <w:ilvl w:val="0"/>
          <w:numId w:val="44"/>
        </w:numPr>
        <w:jc w:val="left"/>
        <w:rPr>
          <w:rFonts w:ascii="Times New Roman" w:hAnsi="Times New Roman"/>
          <w:sz w:val="24"/>
          <w:szCs w:val="24"/>
        </w:rPr>
      </w:pPr>
      <w:r w:rsidRPr="004A6B3F">
        <w:rPr>
          <w:rFonts w:ascii="Times New Roman" w:hAnsi="Times New Roman"/>
          <w:sz w:val="24"/>
          <w:szCs w:val="24"/>
        </w:rPr>
        <w:t>(Australia) Compliance Assessment Process - Reporting from the intersessional correspondence group (CC agenda item 7.1.1)</w:t>
      </w:r>
    </w:p>
    <w:p w14:paraId="3474F810" w14:textId="287C4093" w:rsidR="00C63CEF" w:rsidRDefault="00C63CEF" w:rsidP="00C63CEF">
      <w:pPr>
        <w:keepLines/>
        <w:numPr>
          <w:ilvl w:val="0"/>
          <w:numId w:val="44"/>
        </w:numPr>
        <w:jc w:val="left"/>
        <w:rPr>
          <w:rFonts w:ascii="Times New Roman" w:hAnsi="Times New Roman"/>
          <w:sz w:val="24"/>
          <w:szCs w:val="24"/>
        </w:rPr>
      </w:pPr>
      <w:r>
        <w:rPr>
          <w:rFonts w:ascii="Times New Roman" w:hAnsi="Times New Roman"/>
          <w:sz w:val="24"/>
          <w:szCs w:val="24"/>
        </w:rPr>
        <w:t xml:space="preserve">(New Zealand) </w:t>
      </w:r>
      <w:r w:rsidRPr="00A432AB">
        <w:rPr>
          <w:rFonts w:ascii="Times New Roman" w:hAnsi="Times New Roman"/>
          <w:sz w:val="24"/>
          <w:szCs w:val="24"/>
        </w:rPr>
        <w:t xml:space="preserve">Report back from </w:t>
      </w:r>
      <w:r w:rsidR="0096575D">
        <w:rPr>
          <w:rFonts w:ascii="Times New Roman" w:hAnsi="Times New Roman"/>
          <w:sz w:val="24"/>
          <w:szCs w:val="24"/>
        </w:rPr>
        <w:t xml:space="preserve">the </w:t>
      </w:r>
      <w:r w:rsidRPr="00A432AB">
        <w:rPr>
          <w:rFonts w:ascii="Times New Roman" w:hAnsi="Times New Roman"/>
          <w:sz w:val="24"/>
          <w:szCs w:val="24"/>
        </w:rPr>
        <w:t>intersessional discussion group on predated southern bluefin tuna</w:t>
      </w:r>
      <w:r>
        <w:rPr>
          <w:rFonts w:ascii="Times New Roman" w:hAnsi="Times New Roman"/>
          <w:sz w:val="24"/>
          <w:szCs w:val="24"/>
        </w:rPr>
        <w:t xml:space="preserve"> (</w:t>
      </w:r>
      <w:r>
        <w:rPr>
          <w:rFonts w:ascii="Times New Roman" w:hAnsi="Times New Roman" w:hint="eastAsia"/>
          <w:sz w:val="24"/>
          <w:szCs w:val="24"/>
        </w:rPr>
        <w:t>C</w:t>
      </w:r>
      <w:r>
        <w:rPr>
          <w:rFonts w:ascii="Times New Roman" w:hAnsi="Times New Roman"/>
          <w:sz w:val="24"/>
          <w:szCs w:val="24"/>
        </w:rPr>
        <w:t xml:space="preserve">C agenda item </w:t>
      </w:r>
      <w:r>
        <w:rPr>
          <w:rFonts w:ascii="Times New Roman" w:hAnsi="Times New Roman" w:hint="eastAsia"/>
          <w:sz w:val="24"/>
          <w:szCs w:val="24"/>
        </w:rPr>
        <w:t>6</w:t>
      </w:r>
      <w:r>
        <w:rPr>
          <w:rFonts w:ascii="Times New Roman" w:hAnsi="Times New Roman"/>
          <w:sz w:val="24"/>
          <w:szCs w:val="24"/>
        </w:rPr>
        <w:t>)</w:t>
      </w:r>
    </w:p>
    <w:p w14:paraId="455A5A74" w14:textId="56CC15C1" w:rsidR="00C63CEF" w:rsidRPr="00F82783" w:rsidRDefault="00F82783" w:rsidP="0037214D">
      <w:pPr>
        <w:keepLines/>
        <w:numPr>
          <w:ilvl w:val="0"/>
          <w:numId w:val="44"/>
        </w:numPr>
        <w:jc w:val="left"/>
        <w:rPr>
          <w:rFonts w:ascii="Times New Roman" w:hAnsi="Times New Roman"/>
          <w:sz w:val="24"/>
          <w:szCs w:val="24"/>
        </w:rPr>
      </w:pPr>
      <w:r w:rsidRPr="00F82783">
        <w:rPr>
          <w:rFonts w:ascii="Times New Roman" w:hAnsi="Times New Roman"/>
          <w:sz w:val="24"/>
          <w:szCs w:val="24"/>
        </w:rPr>
        <w:t xml:space="preserve">(Indonesia) </w:t>
      </w:r>
      <w:r w:rsidR="00C63CEF" w:rsidRPr="00F82783">
        <w:rPr>
          <w:rFonts w:ascii="Times New Roman" w:hAnsi="Times New Roman"/>
          <w:sz w:val="24"/>
          <w:szCs w:val="24"/>
        </w:rPr>
        <w:t>Implementation of the Indonesia’s payback plan on the over catch of 2020</w:t>
      </w:r>
      <w:r w:rsidRPr="00F82783">
        <w:rPr>
          <w:rFonts w:ascii="Times New Roman" w:hAnsi="Times New Roman"/>
          <w:sz w:val="24"/>
          <w:szCs w:val="24"/>
        </w:rPr>
        <w:t xml:space="preserve"> </w:t>
      </w:r>
      <w:r w:rsidR="00C63CEF" w:rsidRPr="00F82783">
        <w:rPr>
          <w:rFonts w:ascii="Times New Roman" w:hAnsi="Times New Roman"/>
          <w:sz w:val="24"/>
          <w:szCs w:val="24"/>
        </w:rPr>
        <w:t>(CC agenda item 2.4.2)</w:t>
      </w:r>
    </w:p>
    <w:p w14:paraId="364CEA02" w14:textId="32726EC9" w:rsidR="00C63CEF" w:rsidRDefault="00F82783" w:rsidP="00C63CEF">
      <w:pPr>
        <w:pStyle w:val="ListParagraph"/>
        <w:keepLines/>
        <w:numPr>
          <w:ilvl w:val="0"/>
          <w:numId w:val="44"/>
        </w:numPr>
        <w:jc w:val="left"/>
        <w:rPr>
          <w:rFonts w:ascii="Times New Roman" w:hAnsi="Times New Roman"/>
          <w:sz w:val="24"/>
          <w:szCs w:val="24"/>
        </w:rPr>
      </w:pPr>
      <w:r w:rsidRPr="00F82783">
        <w:rPr>
          <w:rFonts w:ascii="Times New Roman" w:hAnsi="Times New Roman"/>
          <w:sz w:val="24"/>
          <w:szCs w:val="24"/>
        </w:rPr>
        <w:t>(Indonesia)</w:t>
      </w:r>
      <w:r>
        <w:rPr>
          <w:rFonts w:ascii="Times New Roman" w:hAnsi="Times New Roman"/>
          <w:sz w:val="24"/>
          <w:szCs w:val="24"/>
        </w:rPr>
        <w:t xml:space="preserve"> </w:t>
      </w:r>
      <w:r w:rsidR="00C63CEF" w:rsidRPr="000D4BCB">
        <w:rPr>
          <w:rFonts w:ascii="Times New Roman" w:hAnsi="Times New Roman"/>
          <w:sz w:val="24"/>
          <w:szCs w:val="24"/>
        </w:rPr>
        <w:t>Implementation of Indonesia’s work plan to remain within TAC for 2021</w:t>
      </w:r>
      <w:r>
        <w:rPr>
          <w:rFonts w:ascii="Times New Roman" w:hAnsi="Times New Roman"/>
          <w:sz w:val="24"/>
          <w:szCs w:val="24"/>
        </w:rPr>
        <w:t xml:space="preserve"> </w:t>
      </w:r>
      <w:r w:rsidR="00C63CEF">
        <w:rPr>
          <w:rFonts w:ascii="Times New Roman" w:hAnsi="Times New Roman"/>
          <w:sz w:val="24"/>
          <w:szCs w:val="24"/>
        </w:rPr>
        <w:t>(CC agenda item 2.4.2)</w:t>
      </w:r>
    </w:p>
    <w:p w14:paraId="28ADF3F6" w14:textId="2583F373" w:rsidR="00C63CEF" w:rsidRDefault="00F82783" w:rsidP="00C63CEF">
      <w:pPr>
        <w:pStyle w:val="ListParagraph"/>
        <w:keepLines/>
        <w:numPr>
          <w:ilvl w:val="0"/>
          <w:numId w:val="44"/>
        </w:numPr>
        <w:jc w:val="left"/>
        <w:rPr>
          <w:rFonts w:ascii="Times New Roman" w:hAnsi="Times New Roman"/>
          <w:sz w:val="24"/>
          <w:szCs w:val="24"/>
        </w:rPr>
      </w:pPr>
      <w:r w:rsidRPr="00F82783">
        <w:rPr>
          <w:rFonts w:ascii="Times New Roman" w:hAnsi="Times New Roman"/>
          <w:sz w:val="24"/>
          <w:szCs w:val="24"/>
        </w:rPr>
        <w:t>(Indonesia)</w:t>
      </w:r>
      <w:r>
        <w:rPr>
          <w:rFonts w:ascii="Times New Roman" w:hAnsi="Times New Roman"/>
          <w:sz w:val="24"/>
          <w:szCs w:val="24"/>
        </w:rPr>
        <w:t xml:space="preserve"> </w:t>
      </w:r>
      <w:r w:rsidR="00C63CEF" w:rsidRPr="00185FBD">
        <w:rPr>
          <w:rFonts w:ascii="Times New Roman" w:hAnsi="Times New Roman"/>
          <w:sz w:val="24"/>
          <w:szCs w:val="24"/>
        </w:rPr>
        <w:t>Further investigation into discrepancies between COMTRADE and Indonesia CDS data</w:t>
      </w:r>
      <w:r w:rsidR="00C63CEF">
        <w:rPr>
          <w:rFonts w:ascii="Times New Roman" w:hAnsi="Times New Roman"/>
          <w:sz w:val="24"/>
          <w:szCs w:val="24"/>
        </w:rPr>
        <w:t xml:space="preserve"> (CC agenda item 4)</w:t>
      </w:r>
    </w:p>
    <w:p w14:paraId="521F550C" w14:textId="5ECA6EFB" w:rsidR="00F82783" w:rsidRDefault="00AA5BD3" w:rsidP="00272BF7">
      <w:pPr>
        <w:pStyle w:val="ListParagraph"/>
        <w:keepLines/>
        <w:numPr>
          <w:ilvl w:val="0"/>
          <w:numId w:val="44"/>
        </w:numPr>
        <w:jc w:val="left"/>
        <w:rPr>
          <w:rFonts w:ascii="Times New Roman" w:hAnsi="Times New Roman"/>
          <w:sz w:val="24"/>
          <w:szCs w:val="24"/>
        </w:rPr>
      </w:pPr>
      <w:r w:rsidRPr="00AA5BD3">
        <w:rPr>
          <w:rFonts w:ascii="Times New Roman" w:hAnsi="Times New Roman"/>
          <w:sz w:val="24"/>
          <w:szCs w:val="24"/>
        </w:rPr>
        <w:t xml:space="preserve">(BirdLife and CCSBT) Update on the Project for Enhancing the Implementation of Ecologically Related Species Seabird Measures within CCSBT Fisheries </w:t>
      </w:r>
      <w:r w:rsidR="00466E97">
        <w:rPr>
          <w:rFonts w:ascii="Times New Roman" w:hAnsi="Times New Roman"/>
          <w:sz w:val="24"/>
          <w:szCs w:val="24"/>
        </w:rPr>
        <w:t>(Rev.</w:t>
      </w:r>
      <w:r w:rsidR="00824979">
        <w:rPr>
          <w:rFonts w:ascii="Times New Roman" w:hAnsi="Times New Roman"/>
          <w:sz w:val="24"/>
          <w:szCs w:val="24"/>
        </w:rPr>
        <w:t>2</w:t>
      </w:r>
      <w:r w:rsidR="00466E97">
        <w:rPr>
          <w:rFonts w:ascii="Times New Roman" w:hAnsi="Times New Roman"/>
          <w:sz w:val="24"/>
          <w:szCs w:val="24"/>
        </w:rPr>
        <w:t xml:space="preserve">) </w:t>
      </w:r>
      <w:r w:rsidRPr="00AA5BD3">
        <w:rPr>
          <w:rFonts w:ascii="Times New Roman" w:hAnsi="Times New Roman"/>
          <w:sz w:val="24"/>
          <w:szCs w:val="24"/>
        </w:rPr>
        <w:t>(CC agenda item 10</w:t>
      </w:r>
      <w:r>
        <w:rPr>
          <w:rFonts w:ascii="Times New Roman" w:hAnsi="Times New Roman"/>
          <w:sz w:val="24"/>
          <w:szCs w:val="24"/>
        </w:rPr>
        <w:t>)</w:t>
      </w:r>
    </w:p>
    <w:p w14:paraId="7C54FC90" w14:textId="23F4A0BB" w:rsidR="003444D0" w:rsidRPr="00116B4A" w:rsidRDefault="003444D0" w:rsidP="0045356B">
      <w:pPr>
        <w:pStyle w:val="ListParagraph"/>
        <w:keepLines/>
        <w:numPr>
          <w:ilvl w:val="0"/>
          <w:numId w:val="44"/>
        </w:numPr>
        <w:jc w:val="left"/>
        <w:rPr>
          <w:rFonts w:ascii="Times New Roman" w:hAnsi="Times New Roman"/>
          <w:sz w:val="24"/>
          <w:szCs w:val="24"/>
        </w:rPr>
      </w:pPr>
      <w:r w:rsidRPr="00116B4A">
        <w:rPr>
          <w:rFonts w:ascii="Times New Roman" w:hAnsi="Times New Roman"/>
          <w:sz w:val="24"/>
          <w:szCs w:val="24"/>
        </w:rPr>
        <w:t xml:space="preserve">(Pew Charitable Trusts) </w:t>
      </w:r>
      <w:r w:rsidR="00116B4A" w:rsidRPr="00116B4A">
        <w:rPr>
          <w:rFonts w:ascii="Times New Roman" w:hAnsi="Times New Roman"/>
          <w:sz w:val="24"/>
          <w:szCs w:val="24"/>
        </w:rPr>
        <w:t>A Comparative Analysis of AIS Data with the Commission for the Conservation of Southern Bluefin Tuna Statistical Areas Reported Transshipment Activity in 2019</w:t>
      </w:r>
      <w:r w:rsidR="00116B4A">
        <w:rPr>
          <w:rFonts w:ascii="Times New Roman" w:hAnsi="Times New Roman"/>
          <w:sz w:val="24"/>
          <w:szCs w:val="24"/>
        </w:rPr>
        <w:t xml:space="preserve"> </w:t>
      </w:r>
      <w:r w:rsidRPr="00116B4A">
        <w:rPr>
          <w:rFonts w:ascii="Times New Roman" w:hAnsi="Times New Roman"/>
          <w:sz w:val="24"/>
          <w:szCs w:val="24"/>
        </w:rPr>
        <w:t>(CC agenda item 7.4)</w:t>
      </w:r>
    </w:p>
    <w:p w14:paraId="455F0B4D" w14:textId="77777777" w:rsidR="00AA7C82" w:rsidRDefault="00AA7C82" w:rsidP="00EF2598">
      <w:pPr>
        <w:keepLines/>
        <w:spacing w:after="120"/>
        <w:jc w:val="left"/>
        <w:rPr>
          <w:rFonts w:ascii="Times New Roman" w:hAnsi="Times New Roman"/>
          <w:sz w:val="24"/>
          <w:szCs w:val="24"/>
        </w:rPr>
      </w:pPr>
    </w:p>
    <w:p w14:paraId="1E221C4F" w14:textId="77777777" w:rsidR="00EF2598" w:rsidRPr="00E13AD6" w:rsidRDefault="00EF2598" w:rsidP="00EF2598">
      <w:pPr>
        <w:keepLines/>
        <w:rPr>
          <w:rFonts w:ascii="Times New Roman" w:hAnsi="Times New Roman"/>
          <w:b/>
          <w:sz w:val="24"/>
          <w:szCs w:val="24"/>
        </w:rPr>
      </w:pPr>
      <w:r w:rsidRPr="00E13AD6">
        <w:rPr>
          <w:rFonts w:ascii="Times New Roman" w:hAnsi="Times New Roman"/>
          <w:b/>
          <w:sz w:val="24"/>
          <w:szCs w:val="24"/>
        </w:rPr>
        <w:t>(CCSBT-</w:t>
      </w:r>
      <w:r>
        <w:rPr>
          <w:rFonts w:ascii="Times New Roman" w:hAnsi="Times New Roman"/>
          <w:b/>
          <w:sz w:val="24"/>
          <w:szCs w:val="24"/>
        </w:rPr>
        <w:t>TCWG</w:t>
      </w:r>
      <w:r w:rsidRPr="00E13AD6">
        <w:rPr>
          <w:rFonts w:ascii="Times New Roman" w:hAnsi="Times New Roman"/>
          <w:b/>
          <w:sz w:val="24"/>
          <w:szCs w:val="24"/>
        </w:rPr>
        <w:t>/</w:t>
      </w:r>
      <w:r>
        <w:rPr>
          <w:rFonts w:ascii="Times New Roman" w:hAnsi="Times New Roman"/>
          <w:b/>
          <w:sz w:val="24"/>
          <w:szCs w:val="24"/>
        </w:rPr>
        <w:t>2110</w:t>
      </w:r>
      <w:r w:rsidRPr="00E13AD6">
        <w:rPr>
          <w:rFonts w:ascii="Times New Roman" w:hAnsi="Times New Roman"/>
          <w:b/>
          <w:sz w:val="24"/>
          <w:szCs w:val="24"/>
        </w:rPr>
        <w:t>/)</w:t>
      </w:r>
    </w:p>
    <w:p w14:paraId="1DA4B3DB" w14:textId="77777777" w:rsidR="00EF2598" w:rsidRDefault="00EF2598" w:rsidP="00EF2598">
      <w:pPr>
        <w:keepLines/>
        <w:numPr>
          <w:ilvl w:val="0"/>
          <w:numId w:val="45"/>
        </w:numPr>
        <w:jc w:val="left"/>
        <w:rPr>
          <w:rFonts w:ascii="Times New Roman" w:hAnsi="Times New Roman"/>
          <w:sz w:val="24"/>
          <w:szCs w:val="24"/>
        </w:rPr>
      </w:pPr>
      <w:r w:rsidRPr="00962418">
        <w:rPr>
          <w:rFonts w:ascii="Times New Roman" w:hAnsi="Times New Roman"/>
          <w:sz w:val="24"/>
          <w:szCs w:val="24"/>
        </w:rPr>
        <w:t xml:space="preserve">(Secretariat) </w:t>
      </w:r>
      <w:r w:rsidRPr="00973D5A">
        <w:rPr>
          <w:rFonts w:ascii="Times New Roman" w:hAnsi="Times New Roman"/>
          <w:sz w:val="24"/>
          <w:szCs w:val="24"/>
        </w:rPr>
        <w:t>Background Paper for the 7 &amp; 8 April 2021 eCDS Working Group</w:t>
      </w:r>
      <w:r>
        <w:rPr>
          <w:rFonts w:ascii="Times New Roman" w:hAnsi="Times New Roman"/>
          <w:sz w:val="24"/>
          <w:szCs w:val="24"/>
        </w:rPr>
        <w:t xml:space="preserve"> </w:t>
      </w:r>
      <w:r>
        <w:rPr>
          <w:rFonts w:ascii="Times New Roman" w:hAnsi="Times New Roman"/>
          <w:sz w:val="24"/>
          <w:szCs w:val="24"/>
        </w:rPr>
        <w:br/>
      </w:r>
      <w:r w:rsidRPr="00962418">
        <w:rPr>
          <w:rFonts w:ascii="Times New Roman" w:hAnsi="Times New Roman"/>
          <w:sz w:val="24"/>
          <w:szCs w:val="24"/>
        </w:rPr>
        <w:t>(</w:t>
      </w:r>
      <w:r>
        <w:rPr>
          <w:rFonts w:ascii="Times New Roman" w:hAnsi="Times New Roman"/>
          <w:sz w:val="24"/>
          <w:szCs w:val="24"/>
        </w:rPr>
        <w:t>CC agenda item 9.2</w:t>
      </w:r>
      <w:r w:rsidRPr="00962418">
        <w:rPr>
          <w:rFonts w:ascii="Times New Roman" w:hAnsi="Times New Roman"/>
          <w:sz w:val="24"/>
          <w:szCs w:val="24"/>
        </w:rPr>
        <w:t>)</w:t>
      </w:r>
    </w:p>
    <w:p w14:paraId="52949207" w14:textId="1A01AE0A" w:rsidR="00EF2598" w:rsidRPr="00B555FE" w:rsidRDefault="00EF2598" w:rsidP="00EF2598">
      <w:pPr>
        <w:keepLines/>
        <w:numPr>
          <w:ilvl w:val="0"/>
          <w:numId w:val="45"/>
        </w:numPr>
        <w:jc w:val="left"/>
        <w:rPr>
          <w:rFonts w:ascii="Times New Roman" w:hAnsi="Times New Roman"/>
          <w:sz w:val="24"/>
          <w:szCs w:val="24"/>
        </w:rPr>
      </w:pPr>
      <w:r w:rsidRPr="00B555FE">
        <w:rPr>
          <w:rFonts w:ascii="Times New Roman" w:hAnsi="Times New Roman"/>
          <w:sz w:val="24"/>
          <w:szCs w:val="24"/>
        </w:rPr>
        <w:t>(Secretariat) Background Paper #2 for the eCDS Working Group: Error checking in the eCDS</w:t>
      </w:r>
      <w:r w:rsidR="00F861DA">
        <w:rPr>
          <w:rFonts w:ascii="Times New Roman" w:hAnsi="Times New Roman"/>
          <w:sz w:val="24"/>
          <w:szCs w:val="24"/>
        </w:rPr>
        <w:t xml:space="preserve"> (Rev.1)</w:t>
      </w:r>
      <w:r>
        <w:rPr>
          <w:rFonts w:ascii="Times New Roman" w:hAnsi="Times New Roman"/>
          <w:sz w:val="24"/>
          <w:szCs w:val="24"/>
        </w:rPr>
        <w:br/>
        <w:t>(CC agenda item 9.2)</w:t>
      </w:r>
    </w:p>
    <w:p w14:paraId="28B2FC99" w14:textId="77777777" w:rsidR="00EF2598" w:rsidRDefault="00EF2598" w:rsidP="00EF2598">
      <w:pPr>
        <w:keepLines/>
        <w:numPr>
          <w:ilvl w:val="0"/>
          <w:numId w:val="45"/>
        </w:numPr>
        <w:jc w:val="left"/>
        <w:rPr>
          <w:rFonts w:ascii="Times New Roman" w:hAnsi="Times New Roman"/>
          <w:sz w:val="24"/>
          <w:szCs w:val="24"/>
        </w:rPr>
      </w:pPr>
      <w:r>
        <w:rPr>
          <w:rFonts w:ascii="Times New Roman" w:hAnsi="Times New Roman"/>
          <w:sz w:val="24"/>
          <w:szCs w:val="24"/>
        </w:rPr>
        <w:t xml:space="preserve">(Japan) </w:t>
      </w:r>
      <w:r w:rsidRPr="00B40AF7">
        <w:rPr>
          <w:rFonts w:ascii="Times New Roman" w:hAnsi="Times New Roman"/>
          <w:sz w:val="24"/>
          <w:szCs w:val="24"/>
        </w:rPr>
        <w:t>Update on Japanese market proposal</w:t>
      </w:r>
      <w:r>
        <w:rPr>
          <w:rFonts w:ascii="Times New Roman" w:hAnsi="Times New Roman"/>
          <w:sz w:val="24"/>
          <w:szCs w:val="24"/>
        </w:rPr>
        <w:t xml:space="preserve"> </w:t>
      </w:r>
      <w:r>
        <w:rPr>
          <w:rFonts w:ascii="Times New Roman" w:hAnsi="Times New Roman"/>
          <w:sz w:val="24"/>
          <w:szCs w:val="24"/>
        </w:rPr>
        <w:br/>
        <w:t>(CC agenda item 7.2.1 and 7.2.3)</w:t>
      </w:r>
    </w:p>
    <w:p w14:paraId="0417BFB4" w14:textId="77777777" w:rsidR="00EF2598" w:rsidRPr="00EF2598" w:rsidRDefault="00EF2598" w:rsidP="00EF2598">
      <w:pPr>
        <w:keepLines/>
        <w:spacing w:after="120"/>
        <w:jc w:val="left"/>
        <w:rPr>
          <w:rFonts w:ascii="Times New Roman" w:hAnsi="Times New Roman"/>
          <w:sz w:val="24"/>
          <w:szCs w:val="24"/>
        </w:rPr>
      </w:pPr>
    </w:p>
    <w:sectPr w:rsidR="00EF2598" w:rsidRPr="00EF2598" w:rsidSect="00C4481A">
      <w:headerReference w:type="default" r:id="rId11"/>
      <w:headerReference w:type="first" r:id="rId12"/>
      <w:pgSz w:w="11906" w:h="16838"/>
      <w:pgMar w:top="1440" w:right="1797" w:bottom="1440" w:left="179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F9979" w14:textId="77777777" w:rsidR="00087656" w:rsidRDefault="00087656">
      <w:r>
        <w:separator/>
      </w:r>
    </w:p>
  </w:endnote>
  <w:endnote w:type="continuationSeparator" w:id="0">
    <w:p w14:paraId="19290CC3" w14:textId="77777777" w:rsidR="00087656" w:rsidRDefault="00087656">
      <w:r>
        <w:continuationSeparator/>
      </w:r>
    </w:p>
  </w:endnote>
  <w:endnote w:type="continuationNotice" w:id="1">
    <w:p w14:paraId="38490068" w14:textId="77777777" w:rsidR="00087656" w:rsidRDefault="00087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24F63" w14:textId="77777777" w:rsidR="00087656" w:rsidRDefault="00087656">
      <w:r>
        <w:separator/>
      </w:r>
    </w:p>
  </w:footnote>
  <w:footnote w:type="continuationSeparator" w:id="0">
    <w:p w14:paraId="1E5533A3" w14:textId="77777777" w:rsidR="00087656" w:rsidRDefault="00087656">
      <w:r>
        <w:continuationSeparator/>
      </w:r>
    </w:p>
  </w:footnote>
  <w:footnote w:type="continuationNotice" w:id="1">
    <w:p w14:paraId="3FCA7925" w14:textId="77777777" w:rsidR="00087656" w:rsidRDefault="00087656"/>
  </w:footnote>
  <w:footnote w:id="2">
    <w:p w14:paraId="77D41B0D" w14:textId="6B6B52FE" w:rsidR="001830CE" w:rsidRPr="0005505D" w:rsidRDefault="001830CE" w:rsidP="00DB2EDC">
      <w:pPr>
        <w:pStyle w:val="FootnoteText"/>
        <w:snapToGrid w:val="0"/>
        <w:spacing w:line="240" w:lineRule="atLeast"/>
        <w:jc w:val="left"/>
        <w:rPr>
          <w:sz w:val="18"/>
          <w:szCs w:val="18"/>
        </w:rPr>
      </w:pPr>
      <w:r w:rsidRPr="0005505D">
        <w:rPr>
          <w:rStyle w:val="FootnoteReference"/>
          <w:sz w:val="18"/>
          <w:szCs w:val="18"/>
        </w:rPr>
        <w:footnoteRef/>
      </w:r>
      <w:r w:rsidRPr="0005505D">
        <w:rPr>
          <w:sz w:val="18"/>
          <w:szCs w:val="18"/>
        </w:rPr>
        <w:t xml:space="preserve"> </w:t>
      </w:r>
      <w:r w:rsidRPr="0005505D">
        <w:rPr>
          <w:rFonts w:hint="eastAsia"/>
          <w:sz w:val="18"/>
          <w:szCs w:val="18"/>
        </w:rPr>
        <w:t>Documents from CC meeting which M</w:t>
      </w:r>
      <w:r w:rsidRPr="0005505D">
        <w:rPr>
          <w:sz w:val="18"/>
          <w:szCs w:val="18"/>
        </w:rPr>
        <w:t>ember</w:t>
      </w:r>
      <w:r w:rsidRPr="0005505D">
        <w:rPr>
          <w:rFonts w:hint="eastAsia"/>
          <w:sz w:val="18"/>
          <w:szCs w:val="18"/>
        </w:rPr>
        <w:t xml:space="preserve">s </w:t>
      </w:r>
      <w:r w:rsidRPr="0005505D">
        <w:rPr>
          <w:sz w:val="18"/>
          <w:szCs w:val="18"/>
        </w:rPr>
        <w:t xml:space="preserve">might </w:t>
      </w:r>
      <w:r w:rsidRPr="0005505D">
        <w:rPr>
          <w:rFonts w:hint="eastAsia"/>
          <w:sz w:val="18"/>
          <w:szCs w:val="18"/>
        </w:rPr>
        <w:t xml:space="preserve">want to </w:t>
      </w:r>
      <w:r w:rsidRPr="0005505D">
        <w:rPr>
          <w:sz w:val="18"/>
          <w:szCs w:val="18"/>
        </w:rPr>
        <w:t xml:space="preserve">discuss at the Extended Commission </w:t>
      </w:r>
      <w:r>
        <w:rPr>
          <w:sz w:val="18"/>
          <w:szCs w:val="18"/>
        </w:rPr>
        <w:t>(</w:t>
      </w:r>
      <w:r w:rsidRPr="0005505D">
        <w:rPr>
          <w:sz w:val="18"/>
          <w:szCs w:val="18"/>
        </w:rPr>
        <w:t>EC) meeting</w:t>
      </w:r>
      <w:r w:rsidRPr="0005505D">
        <w:rPr>
          <w:rFonts w:hint="eastAsia"/>
          <w:sz w:val="18"/>
          <w:szCs w:val="18"/>
        </w:rPr>
        <w:t>. T</w:t>
      </w:r>
      <w:r w:rsidRPr="0005505D">
        <w:rPr>
          <w:sz w:val="18"/>
          <w:szCs w:val="18"/>
        </w:rPr>
        <w:t>h</w:t>
      </w:r>
      <w:r w:rsidRPr="0005505D">
        <w:rPr>
          <w:rFonts w:hint="eastAsia"/>
          <w:sz w:val="18"/>
          <w:szCs w:val="18"/>
        </w:rPr>
        <w:t xml:space="preserve">ese </w:t>
      </w:r>
      <w:r w:rsidRPr="0005505D">
        <w:rPr>
          <w:sz w:val="18"/>
          <w:szCs w:val="18"/>
        </w:rPr>
        <w:t>document</w:t>
      </w:r>
      <w:r w:rsidRPr="0005505D">
        <w:rPr>
          <w:rFonts w:hint="eastAsia"/>
          <w:sz w:val="18"/>
          <w:szCs w:val="18"/>
        </w:rPr>
        <w:t>s</w:t>
      </w:r>
      <w:r w:rsidRPr="0005505D">
        <w:rPr>
          <w:sz w:val="18"/>
          <w:szCs w:val="18"/>
        </w:rPr>
        <w:t xml:space="preserve"> will not be renumbered</w:t>
      </w:r>
      <w:r w:rsidRPr="0005505D">
        <w:rPr>
          <w:rFonts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26DC" w14:textId="77777777" w:rsidR="001830CE" w:rsidRPr="002D4071" w:rsidRDefault="001830CE" w:rsidP="002D4071">
    <w:pPr>
      <w:pStyle w:val="Header"/>
      <w:jc w:val="right"/>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26DD" w14:textId="07695EA2" w:rsidR="001830CE" w:rsidRPr="00927EB9" w:rsidRDefault="001830CE" w:rsidP="00C4481A">
    <w:pPr>
      <w:pStyle w:val="Header"/>
      <w:jc w:val="right"/>
      <w:rPr>
        <w:rFonts w:ascii="Times New Roman" w:hAnsi="Times New Roman"/>
        <w:b/>
        <w:sz w:val="24"/>
        <w:lang w:val="en-AU"/>
      </w:rPr>
    </w:pPr>
    <w:r w:rsidRPr="00C4481A">
      <w:rPr>
        <w:rFonts w:ascii="Times New Roman" w:hAnsi="Times New Roman"/>
        <w:b/>
        <w:sz w:val="24"/>
      </w:rPr>
      <w:t>D</w:t>
    </w:r>
    <w:r>
      <w:rPr>
        <w:rFonts w:ascii="Times New Roman" w:hAnsi="Times New Roman"/>
        <w:b/>
        <w:sz w:val="24"/>
      </w:rPr>
      <w:t xml:space="preserve">raft </w:t>
    </w:r>
    <w:r w:rsidR="00B6466D">
      <w:rPr>
        <w:rFonts w:ascii="Times New Roman" w:hAnsi="Times New Roman"/>
        <w:b/>
        <w:sz w:val="24"/>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714"/>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308C0"/>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5D48FB"/>
    <w:multiLevelType w:val="hybridMultilevel"/>
    <w:tmpl w:val="C1B26E86"/>
    <w:lvl w:ilvl="0" w:tplc="AB9C339E">
      <w:start w:val="1"/>
      <w:numFmt w:val="decimalZer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7F597B"/>
    <w:multiLevelType w:val="multilevel"/>
    <w:tmpl w:val="24C03D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7DA646F"/>
    <w:multiLevelType w:val="hybridMultilevel"/>
    <w:tmpl w:val="8CE48A7E"/>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5" w15:restartNumberingAfterBreak="0">
    <w:nsid w:val="0BB128C9"/>
    <w:multiLevelType w:val="hybridMultilevel"/>
    <w:tmpl w:val="AA2289C0"/>
    <w:lvl w:ilvl="0" w:tplc="A81A8CD2">
      <w:start w:val="1"/>
      <w:numFmt w:val="decimal"/>
      <w:lvlText w:val="%1."/>
      <w:lvlJc w:val="left"/>
      <w:pPr>
        <w:ind w:left="-126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420" w:hanging="420"/>
      </w:pPr>
    </w:lvl>
    <w:lvl w:ilvl="3" w:tplc="0409000F" w:tentative="1">
      <w:start w:val="1"/>
      <w:numFmt w:val="decimal"/>
      <w:lvlText w:val="%4."/>
      <w:lvlJc w:val="left"/>
      <w:pPr>
        <w:ind w:left="0" w:hanging="420"/>
      </w:pPr>
    </w:lvl>
    <w:lvl w:ilvl="4" w:tplc="04090017" w:tentative="1">
      <w:start w:val="1"/>
      <w:numFmt w:val="aiueoFullWidth"/>
      <w:lvlText w:val="(%5)"/>
      <w:lvlJc w:val="left"/>
      <w:pPr>
        <w:ind w:left="420" w:hanging="420"/>
      </w:pPr>
    </w:lvl>
    <w:lvl w:ilvl="5" w:tplc="04090011" w:tentative="1">
      <w:start w:val="1"/>
      <w:numFmt w:val="decimalEnclosedCircle"/>
      <w:lvlText w:val="%6"/>
      <w:lvlJc w:val="left"/>
      <w:pPr>
        <w:ind w:left="840" w:hanging="420"/>
      </w:pPr>
    </w:lvl>
    <w:lvl w:ilvl="6" w:tplc="0409000F" w:tentative="1">
      <w:start w:val="1"/>
      <w:numFmt w:val="decimal"/>
      <w:lvlText w:val="%7."/>
      <w:lvlJc w:val="left"/>
      <w:pPr>
        <w:ind w:left="1260" w:hanging="420"/>
      </w:pPr>
    </w:lvl>
    <w:lvl w:ilvl="7" w:tplc="04090017" w:tentative="1">
      <w:start w:val="1"/>
      <w:numFmt w:val="aiueoFullWidth"/>
      <w:lvlText w:val="(%8)"/>
      <w:lvlJc w:val="left"/>
      <w:pPr>
        <w:ind w:left="1680" w:hanging="420"/>
      </w:pPr>
    </w:lvl>
    <w:lvl w:ilvl="8" w:tplc="04090011" w:tentative="1">
      <w:start w:val="1"/>
      <w:numFmt w:val="decimalEnclosedCircle"/>
      <w:lvlText w:val="%9"/>
      <w:lvlJc w:val="left"/>
      <w:pPr>
        <w:ind w:left="2100" w:hanging="420"/>
      </w:pPr>
    </w:lvl>
  </w:abstractNum>
  <w:abstractNum w:abstractNumId="6" w15:restartNumberingAfterBreak="0">
    <w:nsid w:val="0D6332B0"/>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FF22FB"/>
    <w:multiLevelType w:val="hybridMultilevel"/>
    <w:tmpl w:val="659CA27E"/>
    <w:lvl w:ilvl="0" w:tplc="302A33BC">
      <w:start w:val="4"/>
      <w:numFmt w:val="decimal"/>
      <w:lvlText w:val="%1."/>
      <w:lvlJc w:val="left"/>
      <w:pPr>
        <w:ind w:left="420" w:hanging="420"/>
      </w:pPr>
      <w:rPr>
        <w:rFonts w:hint="eastAsia"/>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2B55F76"/>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EB7E9F"/>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C9425D"/>
    <w:multiLevelType w:val="hybridMultilevel"/>
    <w:tmpl w:val="2E12E844"/>
    <w:lvl w:ilvl="0" w:tplc="D474F02A">
      <w:start w:val="1"/>
      <w:numFmt w:val="decimal"/>
      <w:lvlText w:val="%1."/>
      <w:lvlJc w:val="left"/>
      <w:pPr>
        <w:ind w:left="420" w:hanging="420"/>
      </w:pPr>
      <w:rPr>
        <w:rFonts w:hint="eastAsia"/>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76409DB"/>
    <w:multiLevelType w:val="hybridMultilevel"/>
    <w:tmpl w:val="AA400E8C"/>
    <w:lvl w:ilvl="0" w:tplc="785CBD16">
      <w:start w:val="1"/>
      <w:numFmt w:val="decimal"/>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7BE7A66"/>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A875F3"/>
    <w:multiLevelType w:val="hybridMultilevel"/>
    <w:tmpl w:val="997EDCE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881E4B"/>
    <w:multiLevelType w:val="hybridMultilevel"/>
    <w:tmpl w:val="E8C20934"/>
    <w:lvl w:ilvl="0" w:tplc="C4520A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6E4A69"/>
    <w:multiLevelType w:val="hybridMultilevel"/>
    <w:tmpl w:val="CEC01D66"/>
    <w:lvl w:ilvl="0" w:tplc="C4520A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583899"/>
    <w:multiLevelType w:val="hybridMultilevel"/>
    <w:tmpl w:val="FEB886C6"/>
    <w:lvl w:ilvl="0" w:tplc="134A78D0">
      <w:start w:val="15"/>
      <w:numFmt w:val="decimal"/>
      <w:lvlText w:val="%1."/>
      <w:lvlJc w:val="left"/>
      <w:pPr>
        <w:ind w:left="420" w:hanging="420"/>
      </w:pPr>
      <w:rPr>
        <w:rFonts w:hint="eastAsia"/>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2B47314"/>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0253EA"/>
    <w:multiLevelType w:val="hybridMultilevel"/>
    <w:tmpl w:val="E8C20934"/>
    <w:lvl w:ilvl="0" w:tplc="C4520AE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8694D1E"/>
    <w:multiLevelType w:val="hybridMultilevel"/>
    <w:tmpl w:val="8A348B1C"/>
    <w:lvl w:ilvl="0" w:tplc="04090011">
      <w:start w:val="1"/>
      <w:numFmt w:val="decimalEnclosedCircle"/>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10805F3"/>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2672FE"/>
    <w:multiLevelType w:val="hybridMultilevel"/>
    <w:tmpl w:val="B36E2D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C63472"/>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DF3F61"/>
    <w:multiLevelType w:val="hybridMultilevel"/>
    <w:tmpl w:val="E9A885C4"/>
    <w:lvl w:ilvl="0" w:tplc="35A44628">
      <w:start w:val="1"/>
      <w:numFmt w:val="decimalZero"/>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3F1117"/>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C50674"/>
    <w:multiLevelType w:val="hybridMultilevel"/>
    <w:tmpl w:val="737AAD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8438DA"/>
    <w:multiLevelType w:val="hybridMultilevel"/>
    <w:tmpl w:val="8F762F98"/>
    <w:lvl w:ilvl="0" w:tplc="D122BE4A">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1E12F8"/>
    <w:multiLevelType w:val="hybridMultilevel"/>
    <w:tmpl w:val="EC366DC6"/>
    <w:lvl w:ilvl="0" w:tplc="31B094BE">
      <w:start w:val="4"/>
      <w:numFmt w:val="decimal"/>
      <w:lvlText w:val="%1."/>
      <w:lvlJc w:val="left"/>
      <w:pPr>
        <w:ind w:left="420" w:hanging="420"/>
      </w:pPr>
      <w:rPr>
        <w:rFonts w:hint="eastAsia"/>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244331A"/>
    <w:multiLevelType w:val="hybridMultilevel"/>
    <w:tmpl w:val="56403054"/>
    <w:lvl w:ilvl="0" w:tplc="846E0A2E">
      <w:start w:val="1"/>
      <w:numFmt w:val="decimal"/>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4C13835"/>
    <w:multiLevelType w:val="hybridMultilevel"/>
    <w:tmpl w:val="8F762F98"/>
    <w:lvl w:ilvl="0" w:tplc="D122BE4A">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5CF3435"/>
    <w:multiLevelType w:val="hybridMultilevel"/>
    <w:tmpl w:val="58481F20"/>
    <w:lvl w:ilvl="0" w:tplc="846E0A2E">
      <w:start w:val="1"/>
      <w:numFmt w:val="decimal"/>
      <w:lvlText w:val="%1."/>
      <w:lvlJc w:val="left"/>
      <w:pPr>
        <w:ind w:left="720" w:hanging="360"/>
      </w:pPr>
      <w:rPr>
        <w:rFonts w:hint="eastAsi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435B66"/>
    <w:multiLevelType w:val="hybridMultilevel"/>
    <w:tmpl w:val="870A1492"/>
    <w:lvl w:ilvl="0" w:tplc="4B88FD9A">
      <w:start w:val="1"/>
      <w:numFmt w:val="decimalZero"/>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8905492"/>
    <w:multiLevelType w:val="hybridMultilevel"/>
    <w:tmpl w:val="6032D816"/>
    <w:lvl w:ilvl="0" w:tplc="6BAAC868">
      <w:start w:val="26"/>
      <w:numFmt w:val="decimal"/>
      <w:lvlText w:val="%1."/>
      <w:lvlJc w:val="left"/>
      <w:pPr>
        <w:ind w:left="420" w:hanging="420"/>
      </w:pPr>
      <w:rPr>
        <w:rFonts w:hint="eastAsia"/>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B576EB9"/>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B7D12E9"/>
    <w:multiLevelType w:val="hybridMultilevel"/>
    <w:tmpl w:val="668A4CE4"/>
    <w:lvl w:ilvl="0" w:tplc="B9B2964E">
      <w:start w:val="1"/>
      <w:numFmt w:val="decimal"/>
      <w:lvlText w:val="%1."/>
      <w:lvlJc w:val="left"/>
      <w:pPr>
        <w:ind w:left="420" w:hanging="420"/>
      </w:pPr>
      <w:rPr>
        <w:rFonts w:hint="eastAsia"/>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111470"/>
    <w:multiLevelType w:val="hybridMultilevel"/>
    <w:tmpl w:val="1C2AE31E"/>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3807F37"/>
    <w:multiLevelType w:val="hybridMultilevel"/>
    <w:tmpl w:val="8F925028"/>
    <w:lvl w:ilvl="0" w:tplc="CD4A07B4">
      <w:start w:val="8"/>
      <w:numFmt w:val="decimal"/>
      <w:lvlText w:val="%1."/>
      <w:lvlJc w:val="left"/>
      <w:pPr>
        <w:ind w:left="420" w:hanging="420"/>
      </w:pPr>
      <w:rPr>
        <w:rFonts w:hint="eastAsia"/>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8332F57"/>
    <w:multiLevelType w:val="hybridMultilevel"/>
    <w:tmpl w:val="C7F0B890"/>
    <w:lvl w:ilvl="0" w:tplc="6846BC14">
      <w:start w:val="2"/>
      <w:numFmt w:val="decimal"/>
      <w:lvlText w:val="%1."/>
      <w:lvlJc w:val="left"/>
      <w:pPr>
        <w:ind w:left="420" w:hanging="420"/>
      </w:pPr>
      <w:rPr>
        <w:rFonts w:hint="eastAsia"/>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89452A4"/>
    <w:multiLevelType w:val="hybridMultilevel"/>
    <w:tmpl w:val="5D3A0B3A"/>
    <w:lvl w:ilvl="0" w:tplc="00004ED0">
      <w:start w:val="1"/>
      <w:numFmt w:val="decimal"/>
      <w:lvlText w:val="%1)"/>
      <w:lvlJc w:val="left"/>
      <w:pPr>
        <w:tabs>
          <w:tab w:val="num" w:pos="985"/>
        </w:tabs>
        <w:ind w:left="98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C1526B5"/>
    <w:multiLevelType w:val="hybridMultilevel"/>
    <w:tmpl w:val="68F4AE8C"/>
    <w:lvl w:ilvl="0" w:tplc="8BD27C88">
      <w:start w:val="17"/>
      <w:numFmt w:val="decimal"/>
      <w:lvlText w:val="%1."/>
      <w:lvlJc w:val="left"/>
      <w:pPr>
        <w:ind w:left="420" w:hanging="420"/>
      </w:pPr>
      <w:rPr>
        <w:rFonts w:hint="eastAsia"/>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07C09F3"/>
    <w:multiLevelType w:val="hybridMultilevel"/>
    <w:tmpl w:val="AA2289C0"/>
    <w:lvl w:ilvl="0" w:tplc="A81A8CD2">
      <w:start w:val="1"/>
      <w:numFmt w:val="decimal"/>
      <w:lvlText w:val="%1."/>
      <w:lvlJc w:val="left"/>
      <w:pPr>
        <w:ind w:left="420" w:hanging="420"/>
      </w:pPr>
      <w:rPr>
        <w:rFonts w:hint="eastAsia"/>
        <w:b w:val="0"/>
        <w:lang w:val="en-AU"/>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1AB0863"/>
    <w:multiLevelType w:val="hybridMultilevel"/>
    <w:tmpl w:val="B8182A58"/>
    <w:lvl w:ilvl="0" w:tplc="87BA4FDA">
      <w:start w:val="34"/>
      <w:numFmt w:val="decimal"/>
      <w:lvlText w:val="%1."/>
      <w:lvlJc w:val="left"/>
      <w:pPr>
        <w:ind w:left="420" w:hanging="420"/>
      </w:pPr>
      <w:rPr>
        <w:rFonts w:hint="eastAsia"/>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D17E43"/>
    <w:multiLevelType w:val="hybridMultilevel"/>
    <w:tmpl w:val="2E12E844"/>
    <w:lvl w:ilvl="0" w:tplc="D474F02A">
      <w:start w:val="1"/>
      <w:numFmt w:val="decimal"/>
      <w:lvlText w:val="%1."/>
      <w:lvlJc w:val="left"/>
      <w:pPr>
        <w:ind w:left="420" w:hanging="420"/>
      </w:pPr>
      <w:rPr>
        <w:rFonts w:hint="eastAsia"/>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31"/>
  </w:num>
  <w:num w:numId="3">
    <w:abstractNumId w:val="20"/>
  </w:num>
  <w:num w:numId="4">
    <w:abstractNumId w:val="15"/>
  </w:num>
  <w:num w:numId="5">
    <w:abstractNumId w:val="21"/>
  </w:num>
  <w:num w:numId="6">
    <w:abstractNumId w:val="2"/>
  </w:num>
  <w:num w:numId="7">
    <w:abstractNumId w:val="18"/>
  </w:num>
  <w:num w:numId="8">
    <w:abstractNumId w:val="23"/>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8"/>
  </w:num>
  <w:num w:numId="12">
    <w:abstractNumId w:val="35"/>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1"/>
  </w:num>
  <w:num w:numId="16">
    <w:abstractNumId w:val="38"/>
  </w:num>
  <w:num w:numId="17">
    <w:abstractNumId w:val="30"/>
  </w:num>
  <w:num w:numId="18">
    <w:abstractNumId w:val="19"/>
  </w:num>
  <w:num w:numId="19">
    <w:abstractNumId w:val="33"/>
  </w:num>
  <w:num w:numId="20">
    <w:abstractNumId w:val="26"/>
  </w:num>
  <w:num w:numId="21">
    <w:abstractNumId w:val="29"/>
  </w:num>
  <w:num w:numId="22">
    <w:abstractNumId w:val="14"/>
  </w:num>
  <w:num w:numId="23">
    <w:abstractNumId w:val="17"/>
  </w:num>
  <w:num w:numId="24">
    <w:abstractNumId w:val="12"/>
  </w:num>
  <w:num w:numId="25">
    <w:abstractNumId w:val="39"/>
  </w:num>
  <w:num w:numId="26">
    <w:abstractNumId w:val="32"/>
  </w:num>
  <w:num w:numId="27">
    <w:abstractNumId w:val="41"/>
  </w:num>
  <w:num w:numId="28">
    <w:abstractNumId w:val="9"/>
  </w:num>
  <w:num w:numId="29">
    <w:abstractNumId w:val="1"/>
  </w:num>
  <w:num w:numId="30">
    <w:abstractNumId w:val="40"/>
  </w:num>
  <w:num w:numId="31">
    <w:abstractNumId w:val="8"/>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4"/>
  </w:num>
  <w:num w:numId="35">
    <w:abstractNumId w:val="37"/>
  </w:num>
  <w:num w:numId="36">
    <w:abstractNumId w:val="42"/>
  </w:num>
  <w:num w:numId="37">
    <w:abstractNumId w:val="10"/>
  </w:num>
  <w:num w:numId="38">
    <w:abstractNumId w:val="7"/>
  </w:num>
  <w:num w:numId="39">
    <w:abstractNumId w:val="36"/>
  </w:num>
  <w:num w:numId="40">
    <w:abstractNumId w:val="5"/>
  </w:num>
  <w:num w:numId="41">
    <w:abstractNumId w:val="22"/>
  </w:num>
  <w:num w:numId="42">
    <w:abstractNumId w:val="0"/>
  </w:num>
  <w:num w:numId="43">
    <w:abstractNumId w:val="16"/>
  </w:num>
  <w:num w:numId="44">
    <w:abstractNumId w:val="34"/>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DB5"/>
    <w:rsid w:val="00000538"/>
    <w:rsid w:val="000048A6"/>
    <w:rsid w:val="000049EC"/>
    <w:rsid w:val="00004E62"/>
    <w:rsid w:val="00011E5D"/>
    <w:rsid w:val="0001204C"/>
    <w:rsid w:val="00012F47"/>
    <w:rsid w:val="0001352C"/>
    <w:rsid w:val="000148AC"/>
    <w:rsid w:val="00014FAC"/>
    <w:rsid w:val="000161C7"/>
    <w:rsid w:val="00016C31"/>
    <w:rsid w:val="00023460"/>
    <w:rsid w:val="000234A4"/>
    <w:rsid w:val="000236ED"/>
    <w:rsid w:val="00025A3E"/>
    <w:rsid w:val="0002728E"/>
    <w:rsid w:val="00027827"/>
    <w:rsid w:val="000300D0"/>
    <w:rsid w:val="00032ACC"/>
    <w:rsid w:val="00032ED3"/>
    <w:rsid w:val="00036DE3"/>
    <w:rsid w:val="0004101A"/>
    <w:rsid w:val="00043886"/>
    <w:rsid w:val="00051A96"/>
    <w:rsid w:val="00053DDE"/>
    <w:rsid w:val="00061B4B"/>
    <w:rsid w:val="000622F0"/>
    <w:rsid w:val="00062C85"/>
    <w:rsid w:val="00064300"/>
    <w:rsid w:val="00067413"/>
    <w:rsid w:val="000729A4"/>
    <w:rsid w:val="00076A85"/>
    <w:rsid w:val="0008096A"/>
    <w:rsid w:val="000824D5"/>
    <w:rsid w:val="00083E65"/>
    <w:rsid w:val="000852E4"/>
    <w:rsid w:val="00085995"/>
    <w:rsid w:val="00086A57"/>
    <w:rsid w:val="00087656"/>
    <w:rsid w:val="0008769C"/>
    <w:rsid w:val="00091BDB"/>
    <w:rsid w:val="00092999"/>
    <w:rsid w:val="00094C9C"/>
    <w:rsid w:val="000953DD"/>
    <w:rsid w:val="000956EF"/>
    <w:rsid w:val="000A25DE"/>
    <w:rsid w:val="000A2B7E"/>
    <w:rsid w:val="000A4F55"/>
    <w:rsid w:val="000A5781"/>
    <w:rsid w:val="000B1BFC"/>
    <w:rsid w:val="000B247B"/>
    <w:rsid w:val="000B473C"/>
    <w:rsid w:val="000B4D05"/>
    <w:rsid w:val="000B7EA1"/>
    <w:rsid w:val="000C5B8C"/>
    <w:rsid w:val="000C7D83"/>
    <w:rsid w:val="000D15A0"/>
    <w:rsid w:val="000D6038"/>
    <w:rsid w:val="000E26DC"/>
    <w:rsid w:val="000E2F02"/>
    <w:rsid w:val="000F33DD"/>
    <w:rsid w:val="000F4291"/>
    <w:rsid w:val="000F6BC2"/>
    <w:rsid w:val="0010232F"/>
    <w:rsid w:val="0010487C"/>
    <w:rsid w:val="00110236"/>
    <w:rsid w:val="0011141B"/>
    <w:rsid w:val="00111FAF"/>
    <w:rsid w:val="00112097"/>
    <w:rsid w:val="0011312C"/>
    <w:rsid w:val="00114CDF"/>
    <w:rsid w:val="0011535F"/>
    <w:rsid w:val="001153D7"/>
    <w:rsid w:val="00115BC3"/>
    <w:rsid w:val="00115EAD"/>
    <w:rsid w:val="00116B4A"/>
    <w:rsid w:val="00120835"/>
    <w:rsid w:val="00123BCC"/>
    <w:rsid w:val="001266B4"/>
    <w:rsid w:val="00126A6E"/>
    <w:rsid w:val="0013282B"/>
    <w:rsid w:val="00134728"/>
    <w:rsid w:val="001354A0"/>
    <w:rsid w:val="0013616E"/>
    <w:rsid w:val="0014146D"/>
    <w:rsid w:val="00141C78"/>
    <w:rsid w:val="00144AF9"/>
    <w:rsid w:val="0015292E"/>
    <w:rsid w:val="00153B0E"/>
    <w:rsid w:val="00153D92"/>
    <w:rsid w:val="00154B4B"/>
    <w:rsid w:val="001615DC"/>
    <w:rsid w:val="00161B01"/>
    <w:rsid w:val="00163027"/>
    <w:rsid w:val="00163209"/>
    <w:rsid w:val="00164977"/>
    <w:rsid w:val="00164FFF"/>
    <w:rsid w:val="0016728B"/>
    <w:rsid w:val="00172E44"/>
    <w:rsid w:val="00173772"/>
    <w:rsid w:val="00173D74"/>
    <w:rsid w:val="00176F98"/>
    <w:rsid w:val="001830CE"/>
    <w:rsid w:val="00185E45"/>
    <w:rsid w:val="0019078A"/>
    <w:rsid w:val="001912EA"/>
    <w:rsid w:val="001938F2"/>
    <w:rsid w:val="00194DB5"/>
    <w:rsid w:val="00195A1F"/>
    <w:rsid w:val="00195A5D"/>
    <w:rsid w:val="00196262"/>
    <w:rsid w:val="0019646C"/>
    <w:rsid w:val="001A098A"/>
    <w:rsid w:val="001A0B4B"/>
    <w:rsid w:val="001A3639"/>
    <w:rsid w:val="001A4A94"/>
    <w:rsid w:val="001A5154"/>
    <w:rsid w:val="001A5404"/>
    <w:rsid w:val="001A65B9"/>
    <w:rsid w:val="001B203E"/>
    <w:rsid w:val="001B2EDA"/>
    <w:rsid w:val="001B394E"/>
    <w:rsid w:val="001C1959"/>
    <w:rsid w:val="001C24C2"/>
    <w:rsid w:val="001C2A8F"/>
    <w:rsid w:val="001C4734"/>
    <w:rsid w:val="001C5F40"/>
    <w:rsid w:val="001D03FF"/>
    <w:rsid w:val="001D0814"/>
    <w:rsid w:val="001D31E2"/>
    <w:rsid w:val="001D54FD"/>
    <w:rsid w:val="001D6F37"/>
    <w:rsid w:val="001E104D"/>
    <w:rsid w:val="001E1133"/>
    <w:rsid w:val="001E1EA4"/>
    <w:rsid w:val="001E31EB"/>
    <w:rsid w:val="001E444B"/>
    <w:rsid w:val="001E55FA"/>
    <w:rsid w:val="001E6ECD"/>
    <w:rsid w:val="001E70A5"/>
    <w:rsid w:val="001F3B8B"/>
    <w:rsid w:val="001F44C3"/>
    <w:rsid w:val="001F54B8"/>
    <w:rsid w:val="001F5D4E"/>
    <w:rsid w:val="00205B0E"/>
    <w:rsid w:val="002139D8"/>
    <w:rsid w:val="00221295"/>
    <w:rsid w:val="00224B1C"/>
    <w:rsid w:val="00225B9C"/>
    <w:rsid w:val="00226818"/>
    <w:rsid w:val="00233483"/>
    <w:rsid w:val="00235CC4"/>
    <w:rsid w:val="00236012"/>
    <w:rsid w:val="00236A0D"/>
    <w:rsid w:val="00236D2D"/>
    <w:rsid w:val="002410A4"/>
    <w:rsid w:val="002429A3"/>
    <w:rsid w:val="002471C8"/>
    <w:rsid w:val="00251190"/>
    <w:rsid w:val="00253AAF"/>
    <w:rsid w:val="00260C27"/>
    <w:rsid w:val="00262BCE"/>
    <w:rsid w:val="00265482"/>
    <w:rsid w:val="002661FA"/>
    <w:rsid w:val="0027280E"/>
    <w:rsid w:val="00273C6C"/>
    <w:rsid w:val="00273F3B"/>
    <w:rsid w:val="002755A3"/>
    <w:rsid w:val="00281C03"/>
    <w:rsid w:val="00282038"/>
    <w:rsid w:val="00282856"/>
    <w:rsid w:val="002870A4"/>
    <w:rsid w:val="002949FF"/>
    <w:rsid w:val="00294FBF"/>
    <w:rsid w:val="00295938"/>
    <w:rsid w:val="0029678D"/>
    <w:rsid w:val="002978A6"/>
    <w:rsid w:val="00297F23"/>
    <w:rsid w:val="002A0BD6"/>
    <w:rsid w:val="002A2BAC"/>
    <w:rsid w:val="002A62C1"/>
    <w:rsid w:val="002B32FC"/>
    <w:rsid w:val="002B4CCD"/>
    <w:rsid w:val="002B57F1"/>
    <w:rsid w:val="002B592D"/>
    <w:rsid w:val="002B6A18"/>
    <w:rsid w:val="002C0AEE"/>
    <w:rsid w:val="002C1551"/>
    <w:rsid w:val="002C194A"/>
    <w:rsid w:val="002D25B6"/>
    <w:rsid w:val="002D3746"/>
    <w:rsid w:val="002D4071"/>
    <w:rsid w:val="002D5497"/>
    <w:rsid w:val="002D5F1B"/>
    <w:rsid w:val="002D74F9"/>
    <w:rsid w:val="002E06FE"/>
    <w:rsid w:val="002E28D4"/>
    <w:rsid w:val="002E31D4"/>
    <w:rsid w:val="002E5523"/>
    <w:rsid w:val="002F1567"/>
    <w:rsid w:val="002F3170"/>
    <w:rsid w:val="002F6589"/>
    <w:rsid w:val="002F66AD"/>
    <w:rsid w:val="002F66E4"/>
    <w:rsid w:val="002F7153"/>
    <w:rsid w:val="00303601"/>
    <w:rsid w:val="003054AF"/>
    <w:rsid w:val="003055CC"/>
    <w:rsid w:val="00307F58"/>
    <w:rsid w:val="00310168"/>
    <w:rsid w:val="0031150C"/>
    <w:rsid w:val="0031181F"/>
    <w:rsid w:val="00313CE3"/>
    <w:rsid w:val="00313E57"/>
    <w:rsid w:val="00315F2D"/>
    <w:rsid w:val="00321A12"/>
    <w:rsid w:val="00322BD8"/>
    <w:rsid w:val="0032399E"/>
    <w:rsid w:val="00324282"/>
    <w:rsid w:val="003250D9"/>
    <w:rsid w:val="00325207"/>
    <w:rsid w:val="00325F6D"/>
    <w:rsid w:val="0033340E"/>
    <w:rsid w:val="00333E9B"/>
    <w:rsid w:val="00336D14"/>
    <w:rsid w:val="00337552"/>
    <w:rsid w:val="00340582"/>
    <w:rsid w:val="00340B19"/>
    <w:rsid w:val="00340E19"/>
    <w:rsid w:val="0034193A"/>
    <w:rsid w:val="00341B9F"/>
    <w:rsid w:val="00341E8E"/>
    <w:rsid w:val="00343BE7"/>
    <w:rsid w:val="003444D0"/>
    <w:rsid w:val="00347369"/>
    <w:rsid w:val="00355903"/>
    <w:rsid w:val="003563F7"/>
    <w:rsid w:val="003579A4"/>
    <w:rsid w:val="00357D12"/>
    <w:rsid w:val="00361DDA"/>
    <w:rsid w:val="00366991"/>
    <w:rsid w:val="0037253A"/>
    <w:rsid w:val="0037290E"/>
    <w:rsid w:val="00375F00"/>
    <w:rsid w:val="00380333"/>
    <w:rsid w:val="0038140F"/>
    <w:rsid w:val="003851CF"/>
    <w:rsid w:val="00386DF2"/>
    <w:rsid w:val="00391B47"/>
    <w:rsid w:val="00393C3F"/>
    <w:rsid w:val="003A18A1"/>
    <w:rsid w:val="003B0935"/>
    <w:rsid w:val="003B1E43"/>
    <w:rsid w:val="003B69AA"/>
    <w:rsid w:val="003C01BC"/>
    <w:rsid w:val="003C223C"/>
    <w:rsid w:val="003C2AEB"/>
    <w:rsid w:val="003C4633"/>
    <w:rsid w:val="003D0566"/>
    <w:rsid w:val="003D094C"/>
    <w:rsid w:val="003D2364"/>
    <w:rsid w:val="003D2988"/>
    <w:rsid w:val="003D53C0"/>
    <w:rsid w:val="003D69C8"/>
    <w:rsid w:val="003D7DED"/>
    <w:rsid w:val="003E009C"/>
    <w:rsid w:val="003E118C"/>
    <w:rsid w:val="003E119A"/>
    <w:rsid w:val="003E2382"/>
    <w:rsid w:val="003E4714"/>
    <w:rsid w:val="003F1DAC"/>
    <w:rsid w:val="003F4A4B"/>
    <w:rsid w:val="003F5C04"/>
    <w:rsid w:val="003F6491"/>
    <w:rsid w:val="003F6803"/>
    <w:rsid w:val="004058AD"/>
    <w:rsid w:val="00407BBA"/>
    <w:rsid w:val="004114CE"/>
    <w:rsid w:val="00412C11"/>
    <w:rsid w:val="00413841"/>
    <w:rsid w:val="004147E6"/>
    <w:rsid w:val="00414FC0"/>
    <w:rsid w:val="00421076"/>
    <w:rsid w:val="00423C29"/>
    <w:rsid w:val="00424D35"/>
    <w:rsid w:val="004268AF"/>
    <w:rsid w:val="00431512"/>
    <w:rsid w:val="00436383"/>
    <w:rsid w:val="00436DEF"/>
    <w:rsid w:val="004375FC"/>
    <w:rsid w:val="00441DD3"/>
    <w:rsid w:val="00442365"/>
    <w:rsid w:val="00450603"/>
    <w:rsid w:val="00453080"/>
    <w:rsid w:val="00457AB0"/>
    <w:rsid w:val="004634A8"/>
    <w:rsid w:val="00466E97"/>
    <w:rsid w:val="00471C22"/>
    <w:rsid w:val="00472730"/>
    <w:rsid w:val="00474F23"/>
    <w:rsid w:val="00477701"/>
    <w:rsid w:val="00484DA7"/>
    <w:rsid w:val="004872B1"/>
    <w:rsid w:val="004872D3"/>
    <w:rsid w:val="0049012C"/>
    <w:rsid w:val="00490E19"/>
    <w:rsid w:val="00495116"/>
    <w:rsid w:val="00495432"/>
    <w:rsid w:val="004958A3"/>
    <w:rsid w:val="00496CD1"/>
    <w:rsid w:val="004A09AD"/>
    <w:rsid w:val="004A2046"/>
    <w:rsid w:val="004A3B3C"/>
    <w:rsid w:val="004A4CBC"/>
    <w:rsid w:val="004A4E36"/>
    <w:rsid w:val="004A6B3F"/>
    <w:rsid w:val="004A6E3C"/>
    <w:rsid w:val="004B7394"/>
    <w:rsid w:val="004C09B5"/>
    <w:rsid w:val="004C1077"/>
    <w:rsid w:val="004C27D1"/>
    <w:rsid w:val="004C3D55"/>
    <w:rsid w:val="004C4581"/>
    <w:rsid w:val="004C5AD9"/>
    <w:rsid w:val="004C62AA"/>
    <w:rsid w:val="004C7E74"/>
    <w:rsid w:val="004D0A5F"/>
    <w:rsid w:val="004D27BA"/>
    <w:rsid w:val="004D3957"/>
    <w:rsid w:val="004D4D15"/>
    <w:rsid w:val="004D5B93"/>
    <w:rsid w:val="004D6420"/>
    <w:rsid w:val="004D6B5E"/>
    <w:rsid w:val="004D7BB7"/>
    <w:rsid w:val="004E014B"/>
    <w:rsid w:val="004E3DAD"/>
    <w:rsid w:val="004E6891"/>
    <w:rsid w:val="004E694B"/>
    <w:rsid w:val="004E6F6D"/>
    <w:rsid w:val="004E770A"/>
    <w:rsid w:val="004F1594"/>
    <w:rsid w:val="004F2443"/>
    <w:rsid w:val="004F5F8F"/>
    <w:rsid w:val="004F6AA5"/>
    <w:rsid w:val="00501CE9"/>
    <w:rsid w:val="00504424"/>
    <w:rsid w:val="00510F6B"/>
    <w:rsid w:val="005117EA"/>
    <w:rsid w:val="00514B3D"/>
    <w:rsid w:val="00515553"/>
    <w:rsid w:val="00521701"/>
    <w:rsid w:val="00522D16"/>
    <w:rsid w:val="00526CD7"/>
    <w:rsid w:val="00531D59"/>
    <w:rsid w:val="00531E21"/>
    <w:rsid w:val="0054112C"/>
    <w:rsid w:val="00541E97"/>
    <w:rsid w:val="005420FC"/>
    <w:rsid w:val="005427CF"/>
    <w:rsid w:val="005429A1"/>
    <w:rsid w:val="00544E22"/>
    <w:rsid w:val="00545A13"/>
    <w:rsid w:val="00547E73"/>
    <w:rsid w:val="00553530"/>
    <w:rsid w:val="005611B6"/>
    <w:rsid w:val="00563C5B"/>
    <w:rsid w:val="00566C7F"/>
    <w:rsid w:val="00567763"/>
    <w:rsid w:val="005703F3"/>
    <w:rsid w:val="00573CBB"/>
    <w:rsid w:val="0057788F"/>
    <w:rsid w:val="005827DC"/>
    <w:rsid w:val="005830B8"/>
    <w:rsid w:val="005841F3"/>
    <w:rsid w:val="00584412"/>
    <w:rsid w:val="00584E7B"/>
    <w:rsid w:val="00585FD2"/>
    <w:rsid w:val="00587024"/>
    <w:rsid w:val="005870B8"/>
    <w:rsid w:val="0059337A"/>
    <w:rsid w:val="00594F74"/>
    <w:rsid w:val="005A0DAA"/>
    <w:rsid w:val="005A0F3B"/>
    <w:rsid w:val="005A101C"/>
    <w:rsid w:val="005A10A3"/>
    <w:rsid w:val="005A1D9F"/>
    <w:rsid w:val="005A489D"/>
    <w:rsid w:val="005A72D8"/>
    <w:rsid w:val="005B02A0"/>
    <w:rsid w:val="005B6176"/>
    <w:rsid w:val="005B6E97"/>
    <w:rsid w:val="005B6EDE"/>
    <w:rsid w:val="005B7B60"/>
    <w:rsid w:val="005C0AE0"/>
    <w:rsid w:val="005C1442"/>
    <w:rsid w:val="005C493D"/>
    <w:rsid w:val="005C51FA"/>
    <w:rsid w:val="005C77AB"/>
    <w:rsid w:val="005D0BD5"/>
    <w:rsid w:val="005D16A5"/>
    <w:rsid w:val="005D755E"/>
    <w:rsid w:val="005E0220"/>
    <w:rsid w:val="005E1722"/>
    <w:rsid w:val="005E1C9B"/>
    <w:rsid w:val="005E1D33"/>
    <w:rsid w:val="005E4189"/>
    <w:rsid w:val="005E78AD"/>
    <w:rsid w:val="005F2B68"/>
    <w:rsid w:val="005F4FA9"/>
    <w:rsid w:val="005F55EF"/>
    <w:rsid w:val="00601BE7"/>
    <w:rsid w:val="006038D5"/>
    <w:rsid w:val="00605167"/>
    <w:rsid w:val="00605F64"/>
    <w:rsid w:val="006101C8"/>
    <w:rsid w:val="006126C2"/>
    <w:rsid w:val="00614F6C"/>
    <w:rsid w:val="00616585"/>
    <w:rsid w:val="00616B3F"/>
    <w:rsid w:val="006217D7"/>
    <w:rsid w:val="006238CF"/>
    <w:rsid w:val="006328D4"/>
    <w:rsid w:val="00634F23"/>
    <w:rsid w:val="006402BB"/>
    <w:rsid w:val="006407FA"/>
    <w:rsid w:val="00641E9F"/>
    <w:rsid w:val="00642326"/>
    <w:rsid w:val="0064522D"/>
    <w:rsid w:val="00650A40"/>
    <w:rsid w:val="00654295"/>
    <w:rsid w:val="0066009D"/>
    <w:rsid w:val="00661DEA"/>
    <w:rsid w:val="00661F47"/>
    <w:rsid w:val="00662A16"/>
    <w:rsid w:val="00663252"/>
    <w:rsid w:val="00666502"/>
    <w:rsid w:val="00667256"/>
    <w:rsid w:val="006679B6"/>
    <w:rsid w:val="00667CF5"/>
    <w:rsid w:val="00670957"/>
    <w:rsid w:val="00671DEF"/>
    <w:rsid w:val="00672203"/>
    <w:rsid w:val="006758E7"/>
    <w:rsid w:val="006761FA"/>
    <w:rsid w:val="00676773"/>
    <w:rsid w:val="00681FAB"/>
    <w:rsid w:val="006839BB"/>
    <w:rsid w:val="00683CE3"/>
    <w:rsid w:val="0068546D"/>
    <w:rsid w:val="00686F33"/>
    <w:rsid w:val="006942E6"/>
    <w:rsid w:val="00697CCD"/>
    <w:rsid w:val="006A0077"/>
    <w:rsid w:val="006A297D"/>
    <w:rsid w:val="006A3C5B"/>
    <w:rsid w:val="006A5F72"/>
    <w:rsid w:val="006B150A"/>
    <w:rsid w:val="006B216D"/>
    <w:rsid w:val="006B36FE"/>
    <w:rsid w:val="006C03F8"/>
    <w:rsid w:val="006C0C01"/>
    <w:rsid w:val="006C5355"/>
    <w:rsid w:val="006C65D3"/>
    <w:rsid w:val="006C6A47"/>
    <w:rsid w:val="006D48C5"/>
    <w:rsid w:val="006E0A4F"/>
    <w:rsid w:val="006E179B"/>
    <w:rsid w:val="006E274F"/>
    <w:rsid w:val="006E36FC"/>
    <w:rsid w:val="006E5152"/>
    <w:rsid w:val="006E5EEE"/>
    <w:rsid w:val="006E6845"/>
    <w:rsid w:val="006F15FE"/>
    <w:rsid w:val="006F223F"/>
    <w:rsid w:val="006F45E7"/>
    <w:rsid w:val="006F64E0"/>
    <w:rsid w:val="006F6A94"/>
    <w:rsid w:val="006F7E2D"/>
    <w:rsid w:val="00700028"/>
    <w:rsid w:val="00700E71"/>
    <w:rsid w:val="00701CBE"/>
    <w:rsid w:val="00704C35"/>
    <w:rsid w:val="007061C2"/>
    <w:rsid w:val="00707F1B"/>
    <w:rsid w:val="00710C3C"/>
    <w:rsid w:val="00712ABC"/>
    <w:rsid w:val="00712DD3"/>
    <w:rsid w:val="00713F75"/>
    <w:rsid w:val="007165EE"/>
    <w:rsid w:val="00717E43"/>
    <w:rsid w:val="00717F90"/>
    <w:rsid w:val="007204A1"/>
    <w:rsid w:val="007219E5"/>
    <w:rsid w:val="00723623"/>
    <w:rsid w:val="0072438F"/>
    <w:rsid w:val="00725988"/>
    <w:rsid w:val="00725A52"/>
    <w:rsid w:val="00726B38"/>
    <w:rsid w:val="00730CAE"/>
    <w:rsid w:val="00732B24"/>
    <w:rsid w:val="00736A10"/>
    <w:rsid w:val="00740060"/>
    <w:rsid w:val="0074090D"/>
    <w:rsid w:val="007418D7"/>
    <w:rsid w:val="00744C92"/>
    <w:rsid w:val="00745736"/>
    <w:rsid w:val="0074663C"/>
    <w:rsid w:val="0075370E"/>
    <w:rsid w:val="007543D1"/>
    <w:rsid w:val="00760AF8"/>
    <w:rsid w:val="007614A6"/>
    <w:rsid w:val="00761EF5"/>
    <w:rsid w:val="0076324F"/>
    <w:rsid w:val="00764053"/>
    <w:rsid w:val="0076574C"/>
    <w:rsid w:val="007659B9"/>
    <w:rsid w:val="00765BE7"/>
    <w:rsid w:val="00775265"/>
    <w:rsid w:val="00775E8B"/>
    <w:rsid w:val="007766EE"/>
    <w:rsid w:val="007808D9"/>
    <w:rsid w:val="00781B8B"/>
    <w:rsid w:val="00785573"/>
    <w:rsid w:val="00793087"/>
    <w:rsid w:val="0079669C"/>
    <w:rsid w:val="007A032E"/>
    <w:rsid w:val="007A47EC"/>
    <w:rsid w:val="007A78E7"/>
    <w:rsid w:val="007B1EFA"/>
    <w:rsid w:val="007B4908"/>
    <w:rsid w:val="007C0DA3"/>
    <w:rsid w:val="007C176B"/>
    <w:rsid w:val="007C3F73"/>
    <w:rsid w:val="007C4378"/>
    <w:rsid w:val="007C4895"/>
    <w:rsid w:val="007C4973"/>
    <w:rsid w:val="007C65B8"/>
    <w:rsid w:val="007C68E6"/>
    <w:rsid w:val="007C72A3"/>
    <w:rsid w:val="007C76E7"/>
    <w:rsid w:val="007D2886"/>
    <w:rsid w:val="007D3D2A"/>
    <w:rsid w:val="007D70E6"/>
    <w:rsid w:val="007E1BA2"/>
    <w:rsid w:val="007E28B9"/>
    <w:rsid w:val="007E4C1F"/>
    <w:rsid w:val="007F0385"/>
    <w:rsid w:val="007F1743"/>
    <w:rsid w:val="007F613F"/>
    <w:rsid w:val="008034F9"/>
    <w:rsid w:val="0080609A"/>
    <w:rsid w:val="0081476F"/>
    <w:rsid w:val="008161C4"/>
    <w:rsid w:val="00816FBE"/>
    <w:rsid w:val="008170D1"/>
    <w:rsid w:val="0082286A"/>
    <w:rsid w:val="00822B5A"/>
    <w:rsid w:val="008237F2"/>
    <w:rsid w:val="008246D3"/>
    <w:rsid w:val="00824979"/>
    <w:rsid w:val="00825B2E"/>
    <w:rsid w:val="008274C7"/>
    <w:rsid w:val="00827A9D"/>
    <w:rsid w:val="00831729"/>
    <w:rsid w:val="00831857"/>
    <w:rsid w:val="00831FE4"/>
    <w:rsid w:val="00836331"/>
    <w:rsid w:val="00836C3F"/>
    <w:rsid w:val="00837281"/>
    <w:rsid w:val="00850EDD"/>
    <w:rsid w:val="0085459C"/>
    <w:rsid w:val="00856D79"/>
    <w:rsid w:val="008651D1"/>
    <w:rsid w:val="008656DB"/>
    <w:rsid w:val="00867810"/>
    <w:rsid w:val="00867D94"/>
    <w:rsid w:val="00871839"/>
    <w:rsid w:val="0087188D"/>
    <w:rsid w:val="008732ED"/>
    <w:rsid w:val="00874BF2"/>
    <w:rsid w:val="008804C1"/>
    <w:rsid w:val="008806AC"/>
    <w:rsid w:val="00880E6A"/>
    <w:rsid w:val="00883965"/>
    <w:rsid w:val="00883FC7"/>
    <w:rsid w:val="00884C5A"/>
    <w:rsid w:val="008875C8"/>
    <w:rsid w:val="00890628"/>
    <w:rsid w:val="00890882"/>
    <w:rsid w:val="00891E41"/>
    <w:rsid w:val="0089284F"/>
    <w:rsid w:val="008930B7"/>
    <w:rsid w:val="00893C43"/>
    <w:rsid w:val="00896504"/>
    <w:rsid w:val="00896BEC"/>
    <w:rsid w:val="00896E9E"/>
    <w:rsid w:val="008A110C"/>
    <w:rsid w:val="008A14E7"/>
    <w:rsid w:val="008A411A"/>
    <w:rsid w:val="008A56C8"/>
    <w:rsid w:val="008A6872"/>
    <w:rsid w:val="008B1941"/>
    <w:rsid w:val="008B26F7"/>
    <w:rsid w:val="008B5833"/>
    <w:rsid w:val="008B6083"/>
    <w:rsid w:val="008C2D36"/>
    <w:rsid w:val="008C7E2F"/>
    <w:rsid w:val="008D017C"/>
    <w:rsid w:val="008D035A"/>
    <w:rsid w:val="008D06F9"/>
    <w:rsid w:val="008D07D1"/>
    <w:rsid w:val="008D2F17"/>
    <w:rsid w:val="008D56DE"/>
    <w:rsid w:val="008D5F1D"/>
    <w:rsid w:val="008D7129"/>
    <w:rsid w:val="008E2638"/>
    <w:rsid w:val="008E3BC6"/>
    <w:rsid w:val="008E7848"/>
    <w:rsid w:val="008E7A76"/>
    <w:rsid w:val="008E7D87"/>
    <w:rsid w:val="008F0B65"/>
    <w:rsid w:val="008F1BCC"/>
    <w:rsid w:val="008F2429"/>
    <w:rsid w:val="008F4530"/>
    <w:rsid w:val="008F5917"/>
    <w:rsid w:val="008F756B"/>
    <w:rsid w:val="008F7D14"/>
    <w:rsid w:val="009027DE"/>
    <w:rsid w:val="009040EB"/>
    <w:rsid w:val="0090662D"/>
    <w:rsid w:val="0091511B"/>
    <w:rsid w:val="00921A9E"/>
    <w:rsid w:val="00921E8A"/>
    <w:rsid w:val="00927EB9"/>
    <w:rsid w:val="009321B5"/>
    <w:rsid w:val="00932924"/>
    <w:rsid w:val="009336D8"/>
    <w:rsid w:val="00935D9A"/>
    <w:rsid w:val="0094000E"/>
    <w:rsid w:val="00942930"/>
    <w:rsid w:val="009454A6"/>
    <w:rsid w:val="0094653A"/>
    <w:rsid w:val="009561E5"/>
    <w:rsid w:val="00957E6D"/>
    <w:rsid w:val="009618AE"/>
    <w:rsid w:val="00964DFB"/>
    <w:rsid w:val="0096575D"/>
    <w:rsid w:val="00970363"/>
    <w:rsid w:val="0098355B"/>
    <w:rsid w:val="009860D9"/>
    <w:rsid w:val="00986617"/>
    <w:rsid w:val="00990CDE"/>
    <w:rsid w:val="009A0DA7"/>
    <w:rsid w:val="009A285A"/>
    <w:rsid w:val="009A3AE7"/>
    <w:rsid w:val="009A3FDC"/>
    <w:rsid w:val="009A50FC"/>
    <w:rsid w:val="009B00D8"/>
    <w:rsid w:val="009B36E5"/>
    <w:rsid w:val="009B7C70"/>
    <w:rsid w:val="009C15FF"/>
    <w:rsid w:val="009C368E"/>
    <w:rsid w:val="009C6882"/>
    <w:rsid w:val="009D084E"/>
    <w:rsid w:val="009D3561"/>
    <w:rsid w:val="009D358B"/>
    <w:rsid w:val="009D544A"/>
    <w:rsid w:val="009D55C3"/>
    <w:rsid w:val="009F09FC"/>
    <w:rsid w:val="009F5313"/>
    <w:rsid w:val="009F6FD2"/>
    <w:rsid w:val="009F7076"/>
    <w:rsid w:val="009F72D7"/>
    <w:rsid w:val="009F7958"/>
    <w:rsid w:val="00A13036"/>
    <w:rsid w:val="00A13330"/>
    <w:rsid w:val="00A13983"/>
    <w:rsid w:val="00A14E1E"/>
    <w:rsid w:val="00A17526"/>
    <w:rsid w:val="00A17740"/>
    <w:rsid w:val="00A17EE8"/>
    <w:rsid w:val="00A217A4"/>
    <w:rsid w:val="00A25A84"/>
    <w:rsid w:val="00A261E9"/>
    <w:rsid w:val="00A27948"/>
    <w:rsid w:val="00A27F56"/>
    <w:rsid w:val="00A30483"/>
    <w:rsid w:val="00A3408C"/>
    <w:rsid w:val="00A3579A"/>
    <w:rsid w:val="00A42601"/>
    <w:rsid w:val="00A42DF6"/>
    <w:rsid w:val="00A43053"/>
    <w:rsid w:val="00A4573A"/>
    <w:rsid w:val="00A47409"/>
    <w:rsid w:val="00A51FAF"/>
    <w:rsid w:val="00A5202B"/>
    <w:rsid w:val="00A526CE"/>
    <w:rsid w:val="00A54A71"/>
    <w:rsid w:val="00A611D9"/>
    <w:rsid w:val="00A62734"/>
    <w:rsid w:val="00A65985"/>
    <w:rsid w:val="00A73A99"/>
    <w:rsid w:val="00A74ACE"/>
    <w:rsid w:val="00A74E57"/>
    <w:rsid w:val="00A76AC2"/>
    <w:rsid w:val="00A77748"/>
    <w:rsid w:val="00A80897"/>
    <w:rsid w:val="00A8170C"/>
    <w:rsid w:val="00A84E48"/>
    <w:rsid w:val="00A85D8D"/>
    <w:rsid w:val="00A909E7"/>
    <w:rsid w:val="00A9349D"/>
    <w:rsid w:val="00A945DC"/>
    <w:rsid w:val="00A94BEF"/>
    <w:rsid w:val="00A965D4"/>
    <w:rsid w:val="00AA1B18"/>
    <w:rsid w:val="00AA5BD3"/>
    <w:rsid w:val="00AA68FA"/>
    <w:rsid w:val="00AA7C82"/>
    <w:rsid w:val="00AB4A2C"/>
    <w:rsid w:val="00AB517C"/>
    <w:rsid w:val="00AC0B49"/>
    <w:rsid w:val="00AC2299"/>
    <w:rsid w:val="00AC4D02"/>
    <w:rsid w:val="00AD28AE"/>
    <w:rsid w:val="00AD36AB"/>
    <w:rsid w:val="00AD5877"/>
    <w:rsid w:val="00AE51C6"/>
    <w:rsid w:val="00AF0BC1"/>
    <w:rsid w:val="00AF133A"/>
    <w:rsid w:val="00AF13AC"/>
    <w:rsid w:val="00AF15F5"/>
    <w:rsid w:val="00AF1F71"/>
    <w:rsid w:val="00AF60BD"/>
    <w:rsid w:val="00AF7666"/>
    <w:rsid w:val="00B02177"/>
    <w:rsid w:val="00B0252D"/>
    <w:rsid w:val="00B0600A"/>
    <w:rsid w:val="00B0687F"/>
    <w:rsid w:val="00B07977"/>
    <w:rsid w:val="00B10DD3"/>
    <w:rsid w:val="00B12D73"/>
    <w:rsid w:val="00B13BAD"/>
    <w:rsid w:val="00B14342"/>
    <w:rsid w:val="00B14A21"/>
    <w:rsid w:val="00B160E7"/>
    <w:rsid w:val="00B1627D"/>
    <w:rsid w:val="00B16882"/>
    <w:rsid w:val="00B1769F"/>
    <w:rsid w:val="00B17BC2"/>
    <w:rsid w:val="00B17E8D"/>
    <w:rsid w:val="00B249A8"/>
    <w:rsid w:val="00B26204"/>
    <w:rsid w:val="00B26403"/>
    <w:rsid w:val="00B30C48"/>
    <w:rsid w:val="00B31E81"/>
    <w:rsid w:val="00B321E8"/>
    <w:rsid w:val="00B3262B"/>
    <w:rsid w:val="00B36123"/>
    <w:rsid w:val="00B37661"/>
    <w:rsid w:val="00B423EB"/>
    <w:rsid w:val="00B425C0"/>
    <w:rsid w:val="00B51B44"/>
    <w:rsid w:val="00B54319"/>
    <w:rsid w:val="00B5661E"/>
    <w:rsid w:val="00B600A1"/>
    <w:rsid w:val="00B614F2"/>
    <w:rsid w:val="00B629D5"/>
    <w:rsid w:val="00B63422"/>
    <w:rsid w:val="00B6466D"/>
    <w:rsid w:val="00B6491B"/>
    <w:rsid w:val="00B65445"/>
    <w:rsid w:val="00B6646F"/>
    <w:rsid w:val="00B675F5"/>
    <w:rsid w:val="00B77521"/>
    <w:rsid w:val="00B81183"/>
    <w:rsid w:val="00B83436"/>
    <w:rsid w:val="00B93D53"/>
    <w:rsid w:val="00B968E9"/>
    <w:rsid w:val="00BA2872"/>
    <w:rsid w:val="00BA7A86"/>
    <w:rsid w:val="00BB0770"/>
    <w:rsid w:val="00BB1161"/>
    <w:rsid w:val="00BB211E"/>
    <w:rsid w:val="00BB32C0"/>
    <w:rsid w:val="00BB4366"/>
    <w:rsid w:val="00BB683F"/>
    <w:rsid w:val="00BB734D"/>
    <w:rsid w:val="00BB7F68"/>
    <w:rsid w:val="00BC0DB2"/>
    <w:rsid w:val="00BC19EB"/>
    <w:rsid w:val="00BC22FF"/>
    <w:rsid w:val="00BC2F43"/>
    <w:rsid w:val="00BC3CC0"/>
    <w:rsid w:val="00BD0D1B"/>
    <w:rsid w:val="00BD4FD4"/>
    <w:rsid w:val="00BE0D11"/>
    <w:rsid w:val="00BF485F"/>
    <w:rsid w:val="00BF509F"/>
    <w:rsid w:val="00BF7831"/>
    <w:rsid w:val="00C012DF"/>
    <w:rsid w:val="00C01624"/>
    <w:rsid w:val="00C0189C"/>
    <w:rsid w:val="00C018DF"/>
    <w:rsid w:val="00C01F30"/>
    <w:rsid w:val="00C04C91"/>
    <w:rsid w:val="00C060AB"/>
    <w:rsid w:val="00C1548F"/>
    <w:rsid w:val="00C17BE9"/>
    <w:rsid w:val="00C21FC6"/>
    <w:rsid w:val="00C2492F"/>
    <w:rsid w:val="00C317D4"/>
    <w:rsid w:val="00C328FA"/>
    <w:rsid w:val="00C32D03"/>
    <w:rsid w:val="00C35912"/>
    <w:rsid w:val="00C360C1"/>
    <w:rsid w:val="00C368DC"/>
    <w:rsid w:val="00C40A01"/>
    <w:rsid w:val="00C4481A"/>
    <w:rsid w:val="00C4626F"/>
    <w:rsid w:val="00C4644D"/>
    <w:rsid w:val="00C50720"/>
    <w:rsid w:val="00C54A6E"/>
    <w:rsid w:val="00C57B25"/>
    <w:rsid w:val="00C609E4"/>
    <w:rsid w:val="00C62CC8"/>
    <w:rsid w:val="00C63424"/>
    <w:rsid w:val="00C63CEF"/>
    <w:rsid w:val="00C6751E"/>
    <w:rsid w:val="00C7195D"/>
    <w:rsid w:val="00C71AA3"/>
    <w:rsid w:val="00C7240F"/>
    <w:rsid w:val="00C724C3"/>
    <w:rsid w:val="00C7393E"/>
    <w:rsid w:val="00C76322"/>
    <w:rsid w:val="00C773A8"/>
    <w:rsid w:val="00C80BC6"/>
    <w:rsid w:val="00C8567D"/>
    <w:rsid w:val="00C908C7"/>
    <w:rsid w:val="00C91763"/>
    <w:rsid w:val="00C96C55"/>
    <w:rsid w:val="00CA1329"/>
    <w:rsid w:val="00CA132F"/>
    <w:rsid w:val="00CA5B7D"/>
    <w:rsid w:val="00CB1E84"/>
    <w:rsid w:val="00CB39AC"/>
    <w:rsid w:val="00CB5C5D"/>
    <w:rsid w:val="00CB6591"/>
    <w:rsid w:val="00CB6C7F"/>
    <w:rsid w:val="00CC0262"/>
    <w:rsid w:val="00CC070A"/>
    <w:rsid w:val="00CC1C2E"/>
    <w:rsid w:val="00CC2070"/>
    <w:rsid w:val="00CC446E"/>
    <w:rsid w:val="00CC4CCA"/>
    <w:rsid w:val="00CD24B2"/>
    <w:rsid w:val="00CE1D22"/>
    <w:rsid w:val="00CE2FFA"/>
    <w:rsid w:val="00CE6EFE"/>
    <w:rsid w:val="00CF156A"/>
    <w:rsid w:val="00CF19A8"/>
    <w:rsid w:val="00CF4ED6"/>
    <w:rsid w:val="00D0163C"/>
    <w:rsid w:val="00D039B9"/>
    <w:rsid w:val="00D045F0"/>
    <w:rsid w:val="00D10470"/>
    <w:rsid w:val="00D11CB3"/>
    <w:rsid w:val="00D12EE7"/>
    <w:rsid w:val="00D14253"/>
    <w:rsid w:val="00D148CE"/>
    <w:rsid w:val="00D22D28"/>
    <w:rsid w:val="00D27534"/>
    <w:rsid w:val="00D27A8E"/>
    <w:rsid w:val="00D30556"/>
    <w:rsid w:val="00D30F6C"/>
    <w:rsid w:val="00D3462C"/>
    <w:rsid w:val="00D34B3E"/>
    <w:rsid w:val="00D37F6F"/>
    <w:rsid w:val="00D42F3B"/>
    <w:rsid w:val="00D437CF"/>
    <w:rsid w:val="00D52B27"/>
    <w:rsid w:val="00D53B27"/>
    <w:rsid w:val="00D55885"/>
    <w:rsid w:val="00D55E4C"/>
    <w:rsid w:val="00D601A7"/>
    <w:rsid w:val="00D67512"/>
    <w:rsid w:val="00D71B8D"/>
    <w:rsid w:val="00D71CF0"/>
    <w:rsid w:val="00D729EC"/>
    <w:rsid w:val="00D73438"/>
    <w:rsid w:val="00D76785"/>
    <w:rsid w:val="00D769A5"/>
    <w:rsid w:val="00D77B46"/>
    <w:rsid w:val="00D84FB6"/>
    <w:rsid w:val="00D86302"/>
    <w:rsid w:val="00D90416"/>
    <w:rsid w:val="00D904CF"/>
    <w:rsid w:val="00D93BF3"/>
    <w:rsid w:val="00D96E5C"/>
    <w:rsid w:val="00D96E99"/>
    <w:rsid w:val="00DA10B5"/>
    <w:rsid w:val="00DA2621"/>
    <w:rsid w:val="00DA2F2E"/>
    <w:rsid w:val="00DA35BF"/>
    <w:rsid w:val="00DA45D6"/>
    <w:rsid w:val="00DA5EB1"/>
    <w:rsid w:val="00DB0685"/>
    <w:rsid w:val="00DB2EDC"/>
    <w:rsid w:val="00DB2FFE"/>
    <w:rsid w:val="00DB38AD"/>
    <w:rsid w:val="00DB420A"/>
    <w:rsid w:val="00DB446F"/>
    <w:rsid w:val="00DB7795"/>
    <w:rsid w:val="00DC0433"/>
    <w:rsid w:val="00DC1DD3"/>
    <w:rsid w:val="00DC27A9"/>
    <w:rsid w:val="00DC5FF7"/>
    <w:rsid w:val="00DC6E64"/>
    <w:rsid w:val="00DC75BF"/>
    <w:rsid w:val="00DD01AE"/>
    <w:rsid w:val="00DD091A"/>
    <w:rsid w:val="00DD2FE8"/>
    <w:rsid w:val="00DD33B1"/>
    <w:rsid w:val="00DD4888"/>
    <w:rsid w:val="00DD4AAC"/>
    <w:rsid w:val="00DD5394"/>
    <w:rsid w:val="00DD5A22"/>
    <w:rsid w:val="00DD7834"/>
    <w:rsid w:val="00DD7D54"/>
    <w:rsid w:val="00DE1F37"/>
    <w:rsid w:val="00DE30DA"/>
    <w:rsid w:val="00DE32C8"/>
    <w:rsid w:val="00DE387C"/>
    <w:rsid w:val="00DE74C1"/>
    <w:rsid w:val="00DF0A37"/>
    <w:rsid w:val="00DF2BFD"/>
    <w:rsid w:val="00E01FCB"/>
    <w:rsid w:val="00E04542"/>
    <w:rsid w:val="00E0463C"/>
    <w:rsid w:val="00E0669B"/>
    <w:rsid w:val="00E10089"/>
    <w:rsid w:val="00E10E7E"/>
    <w:rsid w:val="00E114E9"/>
    <w:rsid w:val="00E1185F"/>
    <w:rsid w:val="00E13AD6"/>
    <w:rsid w:val="00E14BE6"/>
    <w:rsid w:val="00E15409"/>
    <w:rsid w:val="00E208EB"/>
    <w:rsid w:val="00E21CC8"/>
    <w:rsid w:val="00E27C44"/>
    <w:rsid w:val="00E323E6"/>
    <w:rsid w:val="00E42590"/>
    <w:rsid w:val="00E53177"/>
    <w:rsid w:val="00E56C98"/>
    <w:rsid w:val="00E57A38"/>
    <w:rsid w:val="00E62B21"/>
    <w:rsid w:val="00E660C7"/>
    <w:rsid w:val="00E75C3D"/>
    <w:rsid w:val="00E816BC"/>
    <w:rsid w:val="00E81B11"/>
    <w:rsid w:val="00E85BE2"/>
    <w:rsid w:val="00E912BE"/>
    <w:rsid w:val="00E92761"/>
    <w:rsid w:val="00E94E58"/>
    <w:rsid w:val="00E94FD8"/>
    <w:rsid w:val="00EA2F15"/>
    <w:rsid w:val="00EB24DF"/>
    <w:rsid w:val="00EB39DC"/>
    <w:rsid w:val="00EB705D"/>
    <w:rsid w:val="00EC1530"/>
    <w:rsid w:val="00EC1B0B"/>
    <w:rsid w:val="00EC7614"/>
    <w:rsid w:val="00ED1FDB"/>
    <w:rsid w:val="00ED27C4"/>
    <w:rsid w:val="00ED3362"/>
    <w:rsid w:val="00ED70FB"/>
    <w:rsid w:val="00EE2FC8"/>
    <w:rsid w:val="00EE30B3"/>
    <w:rsid w:val="00EE3AAA"/>
    <w:rsid w:val="00EE3C5D"/>
    <w:rsid w:val="00EE3E13"/>
    <w:rsid w:val="00EE4399"/>
    <w:rsid w:val="00EE4C4D"/>
    <w:rsid w:val="00EE5AAB"/>
    <w:rsid w:val="00EE75CF"/>
    <w:rsid w:val="00EF042F"/>
    <w:rsid w:val="00EF2598"/>
    <w:rsid w:val="00EF41A2"/>
    <w:rsid w:val="00EF4B42"/>
    <w:rsid w:val="00EF4D9B"/>
    <w:rsid w:val="00EF76F1"/>
    <w:rsid w:val="00EF7FD7"/>
    <w:rsid w:val="00F058FE"/>
    <w:rsid w:val="00F14D53"/>
    <w:rsid w:val="00F15761"/>
    <w:rsid w:val="00F16127"/>
    <w:rsid w:val="00F1660B"/>
    <w:rsid w:val="00F16C42"/>
    <w:rsid w:val="00F17290"/>
    <w:rsid w:val="00F1772C"/>
    <w:rsid w:val="00F276FC"/>
    <w:rsid w:val="00F32274"/>
    <w:rsid w:val="00F32A63"/>
    <w:rsid w:val="00F34D2F"/>
    <w:rsid w:val="00F3583A"/>
    <w:rsid w:val="00F4488F"/>
    <w:rsid w:val="00F44EDD"/>
    <w:rsid w:val="00F546BE"/>
    <w:rsid w:val="00F54B37"/>
    <w:rsid w:val="00F5533A"/>
    <w:rsid w:val="00F56D83"/>
    <w:rsid w:val="00F63224"/>
    <w:rsid w:val="00F63D73"/>
    <w:rsid w:val="00F64ACE"/>
    <w:rsid w:val="00F66D0D"/>
    <w:rsid w:val="00F67042"/>
    <w:rsid w:val="00F6758C"/>
    <w:rsid w:val="00F77967"/>
    <w:rsid w:val="00F81A8A"/>
    <w:rsid w:val="00F82783"/>
    <w:rsid w:val="00F8469E"/>
    <w:rsid w:val="00F85339"/>
    <w:rsid w:val="00F861DA"/>
    <w:rsid w:val="00F9090C"/>
    <w:rsid w:val="00F9123A"/>
    <w:rsid w:val="00F91BD3"/>
    <w:rsid w:val="00F91E8A"/>
    <w:rsid w:val="00F9239E"/>
    <w:rsid w:val="00F95545"/>
    <w:rsid w:val="00FA0845"/>
    <w:rsid w:val="00FA18D8"/>
    <w:rsid w:val="00FA24E8"/>
    <w:rsid w:val="00FA4C24"/>
    <w:rsid w:val="00FA5A4D"/>
    <w:rsid w:val="00FA5BE9"/>
    <w:rsid w:val="00FB15DC"/>
    <w:rsid w:val="00FB4042"/>
    <w:rsid w:val="00FB4BE1"/>
    <w:rsid w:val="00FB7540"/>
    <w:rsid w:val="00FB7BA8"/>
    <w:rsid w:val="00FC0108"/>
    <w:rsid w:val="00FC0452"/>
    <w:rsid w:val="00FC1794"/>
    <w:rsid w:val="00FC3887"/>
    <w:rsid w:val="00FC3CAE"/>
    <w:rsid w:val="00FC40A0"/>
    <w:rsid w:val="00FC4F7B"/>
    <w:rsid w:val="00FC6DD0"/>
    <w:rsid w:val="00FC730E"/>
    <w:rsid w:val="00FD1717"/>
    <w:rsid w:val="00FD41A2"/>
    <w:rsid w:val="00FD44A8"/>
    <w:rsid w:val="00FD4D74"/>
    <w:rsid w:val="00FD5EB7"/>
    <w:rsid w:val="00FE5EA1"/>
    <w:rsid w:val="00FE6B65"/>
    <w:rsid w:val="00FF2F57"/>
    <w:rsid w:val="00FF3BE5"/>
    <w:rsid w:val="00FF3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512686"/>
  <w15:chartTrackingRefBased/>
  <w15:docId w15:val="{1975105C-4C76-47BC-A902-42F692C9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DB5"/>
    <w:pPr>
      <w:widowControl w:val="0"/>
      <w:jc w:val="both"/>
    </w:pPr>
    <w:rPr>
      <w:kern w:val="2"/>
      <w:sz w:val="21"/>
      <w:lang w:val="en-AU"/>
    </w:rPr>
  </w:style>
  <w:style w:type="paragraph" w:styleId="Heading1">
    <w:name w:val="heading 1"/>
    <w:basedOn w:val="Normal"/>
    <w:next w:val="Normal"/>
    <w:qFormat/>
    <w:rsid w:val="00194DB5"/>
    <w:pPr>
      <w:keepNext/>
      <w:outlineLvl w:val="0"/>
    </w:pPr>
    <w:rPr>
      <w:rFonts w:ascii="Times New Roman" w:hAnsi="Times New Roman"/>
      <w:b/>
      <w:sz w:val="24"/>
    </w:rPr>
  </w:style>
  <w:style w:type="paragraph" w:styleId="Heading3">
    <w:name w:val="heading 3"/>
    <w:basedOn w:val="Normal"/>
    <w:next w:val="NormalIndent"/>
    <w:qFormat/>
    <w:rsid w:val="00194DB5"/>
    <w:pPr>
      <w:keepNext/>
      <w:jc w:val="center"/>
      <w:outlineLvl w:val="2"/>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94DB5"/>
    <w:rPr>
      <w:rFonts w:ascii="Times New Roman" w:hAnsi="Times New Roman"/>
      <w:sz w:val="24"/>
    </w:rPr>
  </w:style>
  <w:style w:type="paragraph" w:styleId="NormalIndent">
    <w:name w:val="Normal Indent"/>
    <w:basedOn w:val="Normal"/>
    <w:rsid w:val="00194DB5"/>
    <w:pPr>
      <w:ind w:leftChars="400" w:left="851"/>
    </w:pPr>
  </w:style>
  <w:style w:type="paragraph" w:styleId="Header">
    <w:name w:val="header"/>
    <w:basedOn w:val="Normal"/>
    <w:link w:val="HeaderChar"/>
    <w:uiPriority w:val="99"/>
    <w:unhideWhenUsed/>
    <w:rsid w:val="00014FAC"/>
    <w:pPr>
      <w:tabs>
        <w:tab w:val="center" w:pos="4252"/>
        <w:tab w:val="right" w:pos="8504"/>
      </w:tabs>
      <w:snapToGrid w:val="0"/>
    </w:pPr>
    <w:rPr>
      <w:lang w:val="x-none" w:eastAsia="x-none"/>
    </w:rPr>
  </w:style>
  <w:style w:type="character" w:customStyle="1" w:styleId="HeaderChar">
    <w:name w:val="Header Char"/>
    <w:link w:val="Header"/>
    <w:uiPriority w:val="99"/>
    <w:rsid w:val="00014FAC"/>
    <w:rPr>
      <w:kern w:val="2"/>
      <w:sz w:val="21"/>
    </w:rPr>
  </w:style>
  <w:style w:type="paragraph" w:styleId="Footer">
    <w:name w:val="footer"/>
    <w:basedOn w:val="Normal"/>
    <w:link w:val="FooterChar"/>
    <w:uiPriority w:val="99"/>
    <w:unhideWhenUsed/>
    <w:rsid w:val="00014FAC"/>
    <w:pPr>
      <w:tabs>
        <w:tab w:val="center" w:pos="4252"/>
        <w:tab w:val="right" w:pos="8504"/>
      </w:tabs>
      <w:snapToGrid w:val="0"/>
    </w:pPr>
    <w:rPr>
      <w:lang w:val="x-none" w:eastAsia="x-none"/>
    </w:rPr>
  </w:style>
  <w:style w:type="character" w:customStyle="1" w:styleId="FooterChar">
    <w:name w:val="Footer Char"/>
    <w:link w:val="Footer"/>
    <w:uiPriority w:val="99"/>
    <w:rsid w:val="00014FAC"/>
    <w:rPr>
      <w:kern w:val="2"/>
      <w:sz w:val="21"/>
    </w:rPr>
  </w:style>
  <w:style w:type="paragraph" w:styleId="BalloonText">
    <w:name w:val="Balloon Text"/>
    <w:basedOn w:val="Normal"/>
    <w:link w:val="BalloonTextChar"/>
    <w:uiPriority w:val="99"/>
    <w:semiHidden/>
    <w:unhideWhenUsed/>
    <w:rsid w:val="00123BCC"/>
    <w:rPr>
      <w:rFonts w:ascii="Arial" w:eastAsia="MS Gothic" w:hAnsi="Arial"/>
      <w:sz w:val="18"/>
      <w:szCs w:val="18"/>
      <w:lang w:val="x-none" w:eastAsia="x-none"/>
    </w:rPr>
  </w:style>
  <w:style w:type="character" w:customStyle="1" w:styleId="BalloonTextChar">
    <w:name w:val="Balloon Text Char"/>
    <w:link w:val="BalloonText"/>
    <w:uiPriority w:val="99"/>
    <w:semiHidden/>
    <w:rsid w:val="00123BCC"/>
    <w:rPr>
      <w:rFonts w:ascii="Arial" w:eastAsia="MS Gothic" w:hAnsi="Arial" w:cs="Times New Roman"/>
      <w:kern w:val="2"/>
      <w:sz w:val="18"/>
      <w:szCs w:val="18"/>
    </w:rPr>
  </w:style>
  <w:style w:type="paragraph" w:styleId="PlainText">
    <w:name w:val="Plain Text"/>
    <w:basedOn w:val="Normal"/>
    <w:link w:val="PlainTextChar"/>
    <w:uiPriority w:val="99"/>
    <w:unhideWhenUsed/>
    <w:rsid w:val="00E62B21"/>
    <w:rPr>
      <w:rFonts w:ascii="Courier New" w:hAnsi="Courier New"/>
      <w:sz w:val="20"/>
      <w:lang w:val="en-US" w:eastAsia="x-none"/>
    </w:rPr>
  </w:style>
  <w:style w:type="character" w:customStyle="1" w:styleId="PlainTextChar">
    <w:name w:val="Plain Text Char"/>
    <w:link w:val="PlainText"/>
    <w:uiPriority w:val="99"/>
    <w:rsid w:val="00E62B21"/>
    <w:rPr>
      <w:rFonts w:ascii="Courier New" w:hAnsi="Courier New" w:cs="Courier New"/>
      <w:kern w:val="2"/>
      <w:lang w:val="en-US"/>
    </w:rPr>
  </w:style>
  <w:style w:type="paragraph" w:styleId="NormalWeb">
    <w:name w:val="Normal (Web)"/>
    <w:basedOn w:val="Normal"/>
    <w:uiPriority w:val="99"/>
    <w:unhideWhenUsed/>
    <w:rsid w:val="00C96C55"/>
    <w:pPr>
      <w:widowControl/>
      <w:spacing w:before="100" w:beforeAutospacing="1" w:after="100" w:afterAutospacing="1"/>
      <w:jc w:val="left"/>
    </w:pPr>
    <w:rPr>
      <w:rFonts w:ascii="Times New Roman" w:hAnsi="Times New Roman"/>
      <w:kern w:val="0"/>
      <w:sz w:val="24"/>
      <w:szCs w:val="24"/>
    </w:rPr>
  </w:style>
  <w:style w:type="character" w:styleId="Strong">
    <w:name w:val="Strong"/>
    <w:uiPriority w:val="22"/>
    <w:qFormat/>
    <w:rsid w:val="00471C22"/>
    <w:rPr>
      <w:b/>
      <w:bCs/>
    </w:rPr>
  </w:style>
  <w:style w:type="paragraph" w:customStyle="1" w:styleId="Default">
    <w:name w:val="Default"/>
    <w:rsid w:val="00921E8A"/>
    <w:pPr>
      <w:autoSpaceDE w:val="0"/>
      <w:autoSpaceDN w:val="0"/>
      <w:adjustRightInd w:val="0"/>
    </w:pPr>
    <w:rPr>
      <w:rFonts w:ascii="Arial" w:hAnsi="Arial" w:cs="Arial"/>
      <w:color w:val="000000"/>
      <w:sz w:val="24"/>
      <w:szCs w:val="24"/>
      <w:lang w:val="en-AU"/>
    </w:rPr>
  </w:style>
  <w:style w:type="paragraph" w:styleId="ListParagraph">
    <w:name w:val="List Paragraph"/>
    <w:basedOn w:val="Normal"/>
    <w:uiPriority w:val="34"/>
    <w:qFormat/>
    <w:rsid w:val="00E13AD6"/>
    <w:pPr>
      <w:ind w:left="720"/>
    </w:pPr>
  </w:style>
  <w:style w:type="paragraph" w:styleId="FootnoteText">
    <w:name w:val="footnote text"/>
    <w:basedOn w:val="Normal"/>
    <w:link w:val="FootnoteTextChar"/>
    <w:uiPriority w:val="99"/>
    <w:semiHidden/>
    <w:unhideWhenUsed/>
    <w:rsid w:val="00DB2EDC"/>
    <w:rPr>
      <w:sz w:val="20"/>
      <w:lang w:val="en-US" w:eastAsia="x-none"/>
    </w:rPr>
  </w:style>
  <w:style w:type="character" w:customStyle="1" w:styleId="FootnoteTextChar">
    <w:name w:val="Footnote Text Char"/>
    <w:basedOn w:val="DefaultParagraphFont"/>
    <w:link w:val="FootnoteText"/>
    <w:uiPriority w:val="99"/>
    <w:semiHidden/>
    <w:rsid w:val="00DB2EDC"/>
    <w:rPr>
      <w:kern w:val="2"/>
      <w:lang w:eastAsia="x-none"/>
    </w:rPr>
  </w:style>
  <w:style w:type="character" w:styleId="FootnoteReference">
    <w:name w:val="footnote reference"/>
    <w:uiPriority w:val="99"/>
    <w:semiHidden/>
    <w:unhideWhenUsed/>
    <w:rsid w:val="00DB2EDC"/>
    <w:rPr>
      <w:vertAlign w:val="superscript"/>
    </w:rPr>
  </w:style>
  <w:style w:type="paragraph" w:styleId="Revision">
    <w:name w:val="Revision"/>
    <w:hidden/>
    <w:uiPriority w:val="99"/>
    <w:semiHidden/>
    <w:rsid w:val="00F861DA"/>
    <w:rPr>
      <w:kern w:val="2"/>
      <w:sz w:val="21"/>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3591">
      <w:bodyDiv w:val="1"/>
      <w:marLeft w:val="0"/>
      <w:marRight w:val="0"/>
      <w:marTop w:val="0"/>
      <w:marBottom w:val="0"/>
      <w:divBdr>
        <w:top w:val="none" w:sz="0" w:space="0" w:color="auto"/>
        <w:left w:val="none" w:sz="0" w:space="0" w:color="auto"/>
        <w:bottom w:val="none" w:sz="0" w:space="0" w:color="auto"/>
        <w:right w:val="none" w:sz="0" w:space="0" w:color="auto"/>
      </w:divBdr>
    </w:div>
    <w:div w:id="25840364">
      <w:bodyDiv w:val="1"/>
      <w:marLeft w:val="0"/>
      <w:marRight w:val="0"/>
      <w:marTop w:val="0"/>
      <w:marBottom w:val="0"/>
      <w:divBdr>
        <w:top w:val="none" w:sz="0" w:space="0" w:color="auto"/>
        <w:left w:val="none" w:sz="0" w:space="0" w:color="auto"/>
        <w:bottom w:val="none" w:sz="0" w:space="0" w:color="auto"/>
        <w:right w:val="none" w:sz="0" w:space="0" w:color="auto"/>
      </w:divBdr>
    </w:div>
    <w:div w:id="144400094">
      <w:bodyDiv w:val="1"/>
      <w:marLeft w:val="0"/>
      <w:marRight w:val="0"/>
      <w:marTop w:val="0"/>
      <w:marBottom w:val="0"/>
      <w:divBdr>
        <w:top w:val="none" w:sz="0" w:space="0" w:color="auto"/>
        <w:left w:val="none" w:sz="0" w:space="0" w:color="auto"/>
        <w:bottom w:val="none" w:sz="0" w:space="0" w:color="auto"/>
        <w:right w:val="none" w:sz="0" w:space="0" w:color="auto"/>
      </w:divBdr>
    </w:div>
    <w:div w:id="173691988">
      <w:bodyDiv w:val="1"/>
      <w:marLeft w:val="0"/>
      <w:marRight w:val="0"/>
      <w:marTop w:val="0"/>
      <w:marBottom w:val="0"/>
      <w:divBdr>
        <w:top w:val="none" w:sz="0" w:space="0" w:color="auto"/>
        <w:left w:val="none" w:sz="0" w:space="0" w:color="auto"/>
        <w:bottom w:val="none" w:sz="0" w:space="0" w:color="auto"/>
        <w:right w:val="none" w:sz="0" w:space="0" w:color="auto"/>
      </w:divBdr>
    </w:div>
    <w:div w:id="433521029">
      <w:bodyDiv w:val="1"/>
      <w:marLeft w:val="0"/>
      <w:marRight w:val="0"/>
      <w:marTop w:val="0"/>
      <w:marBottom w:val="0"/>
      <w:divBdr>
        <w:top w:val="none" w:sz="0" w:space="0" w:color="auto"/>
        <w:left w:val="none" w:sz="0" w:space="0" w:color="auto"/>
        <w:bottom w:val="none" w:sz="0" w:space="0" w:color="auto"/>
        <w:right w:val="none" w:sz="0" w:space="0" w:color="auto"/>
      </w:divBdr>
    </w:div>
    <w:div w:id="495146650">
      <w:bodyDiv w:val="1"/>
      <w:marLeft w:val="0"/>
      <w:marRight w:val="0"/>
      <w:marTop w:val="0"/>
      <w:marBottom w:val="0"/>
      <w:divBdr>
        <w:top w:val="none" w:sz="0" w:space="0" w:color="auto"/>
        <w:left w:val="none" w:sz="0" w:space="0" w:color="auto"/>
        <w:bottom w:val="none" w:sz="0" w:space="0" w:color="auto"/>
        <w:right w:val="none" w:sz="0" w:space="0" w:color="auto"/>
      </w:divBdr>
    </w:div>
    <w:div w:id="604777069">
      <w:bodyDiv w:val="1"/>
      <w:marLeft w:val="0"/>
      <w:marRight w:val="0"/>
      <w:marTop w:val="0"/>
      <w:marBottom w:val="0"/>
      <w:divBdr>
        <w:top w:val="none" w:sz="0" w:space="0" w:color="auto"/>
        <w:left w:val="none" w:sz="0" w:space="0" w:color="auto"/>
        <w:bottom w:val="none" w:sz="0" w:space="0" w:color="auto"/>
        <w:right w:val="none" w:sz="0" w:space="0" w:color="auto"/>
      </w:divBdr>
    </w:div>
    <w:div w:id="655651706">
      <w:bodyDiv w:val="1"/>
      <w:marLeft w:val="0"/>
      <w:marRight w:val="0"/>
      <w:marTop w:val="0"/>
      <w:marBottom w:val="0"/>
      <w:divBdr>
        <w:top w:val="none" w:sz="0" w:space="0" w:color="auto"/>
        <w:left w:val="none" w:sz="0" w:space="0" w:color="auto"/>
        <w:bottom w:val="none" w:sz="0" w:space="0" w:color="auto"/>
        <w:right w:val="none" w:sz="0" w:space="0" w:color="auto"/>
      </w:divBdr>
    </w:div>
    <w:div w:id="674457915">
      <w:bodyDiv w:val="1"/>
      <w:marLeft w:val="0"/>
      <w:marRight w:val="0"/>
      <w:marTop w:val="0"/>
      <w:marBottom w:val="0"/>
      <w:divBdr>
        <w:top w:val="none" w:sz="0" w:space="0" w:color="auto"/>
        <w:left w:val="none" w:sz="0" w:space="0" w:color="auto"/>
        <w:bottom w:val="none" w:sz="0" w:space="0" w:color="auto"/>
        <w:right w:val="none" w:sz="0" w:space="0" w:color="auto"/>
      </w:divBdr>
    </w:div>
    <w:div w:id="737436507">
      <w:bodyDiv w:val="1"/>
      <w:marLeft w:val="0"/>
      <w:marRight w:val="0"/>
      <w:marTop w:val="0"/>
      <w:marBottom w:val="0"/>
      <w:divBdr>
        <w:top w:val="none" w:sz="0" w:space="0" w:color="auto"/>
        <w:left w:val="none" w:sz="0" w:space="0" w:color="auto"/>
        <w:bottom w:val="none" w:sz="0" w:space="0" w:color="auto"/>
        <w:right w:val="none" w:sz="0" w:space="0" w:color="auto"/>
      </w:divBdr>
    </w:div>
    <w:div w:id="941914033">
      <w:bodyDiv w:val="1"/>
      <w:marLeft w:val="0"/>
      <w:marRight w:val="0"/>
      <w:marTop w:val="0"/>
      <w:marBottom w:val="0"/>
      <w:divBdr>
        <w:top w:val="none" w:sz="0" w:space="0" w:color="auto"/>
        <w:left w:val="none" w:sz="0" w:space="0" w:color="auto"/>
        <w:bottom w:val="none" w:sz="0" w:space="0" w:color="auto"/>
        <w:right w:val="none" w:sz="0" w:space="0" w:color="auto"/>
      </w:divBdr>
    </w:div>
    <w:div w:id="974215467">
      <w:bodyDiv w:val="1"/>
      <w:marLeft w:val="0"/>
      <w:marRight w:val="0"/>
      <w:marTop w:val="0"/>
      <w:marBottom w:val="0"/>
      <w:divBdr>
        <w:top w:val="none" w:sz="0" w:space="0" w:color="auto"/>
        <w:left w:val="none" w:sz="0" w:space="0" w:color="auto"/>
        <w:bottom w:val="none" w:sz="0" w:space="0" w:color="auto"/>
        <w:right w:val="none" w:sz="0" w:space="0" w:color="auto"/>
      </w:divBdr>
    </w:div>
    <w:div w:id="996803783">
      <w:bodyDiv w:val="1"/>
      <w:marLeft w:val="0"/>
      <w:marRight w:val="0"/>
      <w:marTop w:val="0"/>
      <w:marBottom w:val="0"/>
      <w:divBdr>
        <w:top w:val="none" w:sz="0" w:space="0" w:color="auto"/>
        <w:left w:val="none" w:sz="0" w:space="0" w:color="auto"/>
        <w:bottom w:val="none" w:sz="0" w:space="0" w:color="auto"/>
        <w:right w:val="none" w:sz="0" w:space="0" w:color="auto"/>
      </w:divBdr>
    </w:div>
    <w:div w:id="1092169371">
      <w:bodyDiv w:val="1"/>
      <w:marLeft w:val="0"/>
      <w:marRight w:val="0"/>
      <w:marTop w:val="0"/>
      <w:marBottom w:val="0"/>
      <w:divBdr>
        <w:top w:val="none" w:sz="0" w:space="0" w:color="auto"/>
        <w:left w:val="none" w:sz="0" w:space="0" w:color="auto"/>
        <w:bottom w:val="none" w:sz="0" w:space="0" w:color="auto"/>
        <w:right w:val="none" w:sz="0" w:space="0" w:color="auto"/>
      </w:divBdr>
    </w:div>
    <w:div w:id="1103383360">
      <w:bodyDiv w:val="1"/>
      <w:marLeft w:val="0"/>
      <w:marRight w:val="0"/>
      <w:marTop w:val="0"/>
      <w:marBottom w:val="0"/>
      <w:divBdr>
        <w:top w:val="none" w:sz="0" w:space="0" w:color="auto"/>
        <w:left w:val="none" w:sz="0" w:space="0" w:color="auto"/>
        <w:bottom w:val="none" w:sz="0" w:space="0" w:color="auto"/>
        <w:right w:val="none" w:sz="0" w:space="0" w:color="auto"/>
      </w:divBdr>
    </w:div>
    <w:div w:id="1459572635">
      <w:bodyDiv w:val="1"/>
      <w:marLeft w:val="0"/>
      <w:marRight w:val="0"/>
      <w:marTop w:val="0"/>
      <w:marBottom w:val="0"/>
      <w:divBdr>
        <w:top w:val="none" w:sz="0" w:space="0" w:color="auto"/>
        <w:left w:val="none" w:sz="0" w:space="0" w:color="auto"/>
        <w:bottom w:val="none" w:sz="0" w:space="0" w:color="auto"/>
        <w:right w:val="none" w:sz="0" w:space="0" w:color="auto"/>
      </w:divBdr>
    </w:div>
    <w:div w:id="1534687537">
      <w:bodyDiv w:val="1"/>
      <w:marLeft w:val="0"/>
      <w:marRight w:val="0"/>
      <w:marTop w:val="0"/>
      <w:marBottom w:val="0"/>
      <w:divBdr>
        <w:top w:val="none" w:sz="0" w:space="0" w:color="auto"/>
        <w:left w:val="none" w:sz="0" w:space="0" w:color="auto"/>
        <w:bottom w:val="none" w:sz="0" w:space="0" w:color="auto"/>
        <w:right w:val="none" w:sz="0" w:space="0" w:color="auto"/>
      </w:divBdr>
    </w:div>
    <w:div w:id="1536577694">
      <w:bodyDiv w:val="1"/>
      <w:marLeft w:val="0"/>
      <w:marRight w:val="0"/>
      <w:marTop w:val="0"/>
      <w:marBottom w:val="0"/>
      <w:divBdr>
        <w:top w:val="none" w:sz="0" w:space="0" w:color="auto"/>
        <w:left w:val="none" w:sz="0" w:space="0" w:color="auto"/>
        <w:bottom w:val="none" w:sz="0" w:space="0" w:color="auto"/>
        <w:right w:val="none" w:sz="0" w:space="0" w:color="auto"/>
      </w:divBdr>
    </w:div>
    <w:div w:id="1566064883">
      <w:bodyDiv w:val="1"/>
      <w:marLeft w:val="0"/>
      <w:marRight w:val="0"/>
      <w:marTop w:val="0"/>
      <w:marBottom w:val="0"/>
      <w:divBdr>
        <w:top w:val="none" w:sz="0" w:space="0" w:color="auto"/>
        <w:left w:val="none" w:sz="0" w:space="0" w:color="auto"/>
        <w:bottom w:val="none" w:sz="0" w:space="0" w:color="auto"/>
        <w:right w:val="none" w:sz="0" w:space="0" w:color="auto"/>
      </w:divBdr>
    </w:div>
    <w:div w:id="1665741156">
      <w:bodyDiv w:val="1"/>
      <w:marLeft w:val="0"/>
      <w:marRight w:val="0"/>
      <w:marTop w:val="0"/>
      <w:marBottom w:val="0"/>
      <w:divBdr>
        <w:top w:val="none" w:sz="0" w:space="0" w:color="auto"/>
        <w:left w:val="none" w:sz="0" w:space="0" w:color="auto"/>
        <w:bottom w:val="none" w:sz="0" w:space="0" w:color="auto"/>
        <w:right w:val="none" w:sz="0" w:space="0" w:color="auto"/>
      </w:divBdr>
    </w:div>
    <w:div w:id="1748922979">
      <w:bodyDiv w:val="1"/>
      <w:marLeft w:val="0"/>
      <w:marRight w:val="0"/>
      <w:marTop w:val="0"/>
      <w:marBottom w:val="0"/>
      <w:divBdr>
        <w:top w:val="none" w:sz="0" w:space="0" w:color="auto"/>
        <w:left w:val="none" w:sz="0" w:space="0" w:color="auto"/>
        <w:bottom w:val="none" w:sz="0" w:space="0" w:color="auto"/>
        <w:right w:val="none" w:sz="0" w:space="0" w:color="auto"/>
      </w:divBdr>
    </w:div>
    <w:div w:id="1938437901">
      <w:bodyDiv w:val="1"/>
      <w:marLeft w:val="0"/>
      <w:marRight w:val="0"/>
      <w:marTop w:val="0"/>
      <w:marBottom w:val="0"/>
      <w:divBdr>
        <w:top w:val="none" w:sz="0" w:space="0" w:color="auto"/>
        <w:left w:val="none" w:sz="0" w:space="0" w:color="auto"/>
        <w:bottom w:val="none" w:sz="0" w:space="0" w:color="auto"/>
        <w:right w:val="none" w:sz="0" w:space="0" w:color="auto"/>
      </w:divBdr>
    </w:div>
    <w:div w:id="1973365420">
      <w:bodyDiv w:val="1"/>
      <w:marLeft w:val="0"/>
      <w:marRight w:val="0"/>
      <w:marTop w:val="0"/>
      <w:marBottom w:val="0"/>
      <w:divBdr>
        <w:top w:val="none" w:sz="0" w:space="0" w:color="auto"/>
        <w:left w:val="none" w:sz="0" w:space="0" w:color="auto"/>
        <w:bottom w:val="none" w:sz="0" w:space="0" w:color="auto"/>
        <w:right w:val="none" w:sz="0" w:space="0" w:color="auto"/>
      </w:divBdr>
    </w:div>
    <w:div w:id="203452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6223bce7dc04af4b883f15e4a9fa70c xmlns="7b1e06ad-c3e7-45c6-b957-45fbdf599fae">
      <Terms xmlns="http://schemas.microsoft.com/office/infopath/2007/PartnerControls">
        <TermInfo xmlns="http://schemas.microsoft.com/office/infopath/2007/PartnerControls">
          <TermName xmlns="http://schemas.microsoft.com/office/infopath/2007/PartnerControls">Meeting Document</TermName>
          <TermId xmlns="http://schemas.microsoft.com/office/infopath/2007/PartnerControls">08505aa1-998d-4280-b8bd-9193e350f508</TermId>
        </TermInfo>
      </Terms>
    </b6223bce7dc04af4b883f15e4a9fa70c>
    <TaxCatchAll xmlns="50d2eedd-d9f8-4348-9d61-6b8df6d39618">
      <Value>9</Value>
    </TaxCatchAl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2779EFCE00A24AAB0466BB70BA80B1" ma:contentTypeVersion="22" ma:contentTypeDescription="Create a new document." ma:contentTypeScope="" ma:versionID="de80e508a64586ef0533fe5e2141b8c6">
  <xsd:schema xmlns:xsd="http://www.w3.org/2001/XMLSchema" xmlns:xs="http://www.w3.org/2001/XMLSchema" xmlns:p="http://schemas.microsoft.com/office/2006/metadata/properties" xmlns:ns2="7b1e06ad-c3e7-45c6-b957-45fbdf599fae" xmlns:ns3="50d2eedd-d9f8-4348-9d61-6b8df6d39618" xmlns:ns4="f4388ae2-fa17-4b45-8b46-0de53e501a76" xmlns:ns5="ab524be2-11ec-4646-9bc1-bdb2f840ef54" targetNamespace="http://schemas.microsoft.com/office/2006/metadata/properties" ma:root="true" ma:fieldsID="87f2126e7da1d2c5ab90be6213c04790" ns2:_="" ns3:_="" ns4:_="" ns5:_="">
    <xsd:import namespace="7b1e06ad-c3e7-45c6-b957-45fbdf599fae"/>
    <xsd:import namespace="50d2eedd-d9f8-4348-9d61-6b8df6d39618"/>
    <xsd:import namespace="f4388ae2-fa17-4b45-8b46-0de53e501a76"/>
    <xsd:import namespace="ab524be2-11ec-4646-9bc1-bdb2f840ef54"/>
    <xsd:element name="properties">
      <xsd:complexType>
        <xsd:sequence>
          <xsd:element name="documentManagement">
            <xsd:complexType>
              <xsd:all>
                <xsd:element ref="ns2:b6223bce7dc04af4b883f15e4a9fa70c" minOccurs="0"/>
                <xsd:element ref="ns3:TaxCatchAll" minOccurs="0"/>
                <xsd:element ref="ns4:MediaServiceMetadata" minOccurs="0"/>
                <xsd:element ref="ns4:MediaServiceFastMetadata" minOccurs="0"/>
                <xsd:element ref="ns4:MediaServiceEventHashCode" minOccurs="0"/>
                <xsd:element ref="ns4:MediaServiceGenerationTime" minOccurs="0"/>
                <xsd:element ref="ns5:SharedWithUsers" minOccurs="0"/>
                <xsd:element ref="ns5:SharedWithDetails" minOccurs="0"/>
                <xsd:element ref="ns4:MediaServiceAutoTags"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e06ad-c3e7-45c6-b957-45fbdf599fae" elementFormDefault="qualified">
    <xsd:import namespace="http://schemas.microsoft.com/office/2006/documentManagement/types"/>
    <xsd:import namespace="http://schemas.microsoft.com/office/infopath/2007/PartnerControls"/>
    <xsd:element name="b6223bce7dc04af4b883f15e4a9fa70c" ma:index="9" nillable="true" ma:taxonomy="true" ma:internalName="b6223bce7dc04af4b883f15e4a9fa70c" ma:taxonomyFieldName="Document_x0020_Type" ma:displayName="Content Type" ma:readOnly="false" ma:default="" ma:fieldId="{b6223bce-7dc0-4af4-b883-f15e4a9fa70c}" ma:sspId="1109dfbf-cbb0-48ac-8ac5-d4bc9d235e92" ma:termSetId="befd835f-498e-4a5d-8d74-790fc5addb6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d2eedd-d9f8-4348-9d61-6b8df6d3961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66a84a6-3064-4dcf-80e3-ccfc55f0d214}" ma:internalName="TaxCatchAll" ma:showField="CatchAllData" ma:web="50d2eedd-d9f8-4348-9d61-6b8df6d396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388ae2-fa17-4b45-8b46-0de53e501a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524be2-11ec-4646-9bc1-bdb2f840ef5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3E4EF-4F42-4282-88B5-0F5BE283C71C}">
  <ds:schemaRefs>
    <ds:schemaRef ds:uri="http://schemas.microsoft.com/office/2006/metadata/properties"/>
    <ds:schemaRef ds:uri="http://schemas.microsoft.com/office/infopath/2007/PartnerControls"/>
    <ds:schemaRef ds:uri="7b1e06ad-c3e7-45c6-b957-45fbdf599fae"/>
    <ds:schemaRef ds:uri="50d2eedd-d9f8-4348-9d61-6b8df6d39618"/>
  </ds:schemaRefs>
</ds:datastoreItem>
</file>

<file path=customXml/itemProps2.xml><?xml version="1.0" encoding="utf-8"?>
<ds:datastoreItem xmlns:ds="http://schemas.openxmlformats.org/officeDocument/2006/customXml" ds:itemID="{5FECA265-ED10-4CA9-9FB5-07D637A0750F}">
  <ds:schemaRefs>
    <ds:schemaRef ds:uri="http://schemas.microsoft.com/sharepoint/v3/contenttype/forms"/>
  </ds:schemaRefs>
</ds:datastoreItem>
</file>

<file path=customXml/itemProps3.xml><?xml version="1.0" encoding="utf-8"?>
<ds:datastoreItem xmlns:ds="http://schemas.openxmlformats.org/officeDocument/2006/customXml" ds:itemID="{E2D6089C-04B6-4A9A-9FD7-AFB48E42D2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e06ad-c3e7-45c6-b957-45fbdf599fae"/>
    <ds:schemaRef ds:uri="50d2eedd-d9f8-4348-9d61-6b8df6d39618"/>
    <ds:schemaRef ds:uri="f4388ae2-fa17-4b45-8b46-0de53e501a76"/>
    <ds:schemaRef ds:uri="ab524be2-11ec-4646-9bc1-bdb2f840e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4A604B-6F52-4A8F-9CB4-C71D0B2F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1020</Words>
  <Characters>5624</Characters>
  <Application>Microsoft Office Word</Application>
  <DocSecurity>0</DocSecurity>
  <Lines>46</Lines>
  <Paragraphs>13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Classification of List of Documents</vt:lpstr>
      <vt:lpstr>Classification of List of Documents</vt:lpstr>
    </vt:vector>
  </TitlesOfParts>
  <Company>CCSBT</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Classification of List of Documents</dc:title>
  <dc:subject/>
  <dc:creator>kmiyazawa</dc:creator>
  <cp:keywords/>
  <cp:lastModifiedBy>Secretariat</cp:lastModifiedBy>
  <cp:revision>11</cp:revision>
  <cp:lastPrinted>2019-10-03T23:55:00Z</cp:lastPrinted>
  <dcterms:created xsi:type="dcterms:W3CDTF">2021-09-27T02:23:00Z</dcterms:created>
  <dcterms:modified xsi:type="dcterms:W3CDTF">2021-09-28T09:26:00Z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-216039850</vt:i4>
  </property>
  <property fmtid="{D5CDD505-2E9C-101B-9397-08002B2CF9AE}" pid="3" name="_NewReviewCycle">
    <vt:lpwstr/>
  </property>
  <property fmtid="{D5CDD505-2E9C-101B-9397-08002B2CF9AE}" pid="4" name="_EmailEntryID">
    <vt:lpwstr>00000000FF834B97D6C7504E84B372AC138BCF680700DED46FF44E0F2B43A439DC0267A334AA000000C74DFB0000DED46FF44E0F2B43A439DC0267A334AA000040E4F0000000</vt:lpwstr>
  </property>
  <property fmtid="{D5CDD505-2E9C-101B-9397-08002B2CF9AE}" pid="5" name="_EmailStoreID">
    <vt:lpwstr>0000000038A1BB1005E5101AA1BB08002B2A56C200006D737073742E646C6C00000000004E495441F9BFB80100AA0037D96E0000004D3A5C53746166665C4B6969636869726F5C452D6D61696C5C4F75746C6F6F6B2E70737400</vt:lpwstr>
  </property>
  <property fmtid="{D5CDD505-2E9C-101B-9397-08002B2CF9AE}" pid="6" name="_EmailStoreID0">
    <vt:lpwstr>0000000038A1BB1005E5101AA1BB08002B2A56C20000454D534D44422E444C4C00000000000000001B55FA20AA6611CD9BC800AA002FC45A0C00000043435342545342533031002F6F3D4669727374204F7267616E697A6174696F6E2F6F753D45786368616E67652041646D696E6973747261746976652047726F757020284</vt:lpwstr>
  </property>
  <property fmtid="{D5CDD505-2E9C-101B-9397-08002B2CF9AE}" pid="7" name="_EmailStoreID1">
    <vt:lpwstr>6594449424F484632335350444C54292F636E3D526563697069656E74732F636E3D416B69726120536F6D6100</vt:lpwstr>
  </property>
  <property fmtid="{D5CDD505-2E9C-101B-9397-08002B2CF9AE}" pid="8" name="ContentTypeId">
    <vt:lpwstr>0x010100052779EFCE00A24AAB0466BB70BA80B1</vt:lpwstr>
  </property>
  <property fmtid="{D5CDD505-2E9C-101B-9397-08002B2CF9AE}" pid="9" name="Document Type">
    <vt:lpwstr>9;#Meeting Document|08505aa1-998d-4280-b8bd-9193e350f508</vt:lpwstr>
  </property>
  <property fmtid="{D5CDD505-2E9C-101B-9397-08002B2CF9AE}" pid="10" name="_ReviewingToolsShownOnce">
    <vt:lpwstr/>
  </property>
</Properties>
</file>